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3E8E" w14:textId="77777777" w:rsidR="0080396C" w:rsidRDefault="0080396C" w:rsidP="0080396C">
      <w:pPr>
        <w:ind w:left="720" w:hanging="720"/>
        <w:jc w:val="center"/>
        <w:rPr>
          <w:b/>
        </w:rPr>
      </w:pPr>
    </w:p>
    <w:p w14:paraId="6CA5A1A7" w14:textId="77777777" w:rsidR="0080396C" w:rsidRDefault="0080396C" w:rsidP="0080396C">
      <w:pPr>
        <w:ind w:left="720" w:hanging="720"/>
        <w:jc w:val="center"/>
        <w:rPr>
          <w:b/>
        </w:rPr>
      </w:pPr>
      <w:r>
        <w:rPr>
          <w:b/>
        </w:rPr>
        <w:t>Christopher Andrew Nordmann</w:t>
      </w:r>
    </w:p>
    <w:p w14:paraId="7D1C68FC" w14:textId="77777777" w:rsidR="0080396C" w:rsidRDefault="00000000" w:rsidP="0080396C">
      <w:pPr>
        <w:ind w:left="720" w:hanging="720"/>
        <w:jc w:val="center"/>
      </w:pPr>
      <w:r>
        <w:fldChar w:fldCharType="begin"/>
      </w:r>
      <w:r>
        <w:instrText>HYPERLINK "mailto:cnordmann@gmail.com"</w:instrText>
      </w:r>
      <w:r>
        <w:fldChar w:fldCharType="separate"/>
      </w:r>
      <w:r w:rsidR="006C5A5E" w:rsidRPr="00631814">
        <w:rPr>
          <w:rStyle w:val="Hyperlink"/>
        </w:rPr>
        <w:t>cnordmann@gmail.com</w:t>
      </w:r>
      <w:r>
        <w:rPr>
          <w:rStyle w:val="Hyperlink"/>
        </w:rPr>
        <w:fldChar w:fldCharType="end"/>
      </w:r>
    </w:p>
    <w:p w14:paraId="45F47C2A" w14:textId="77777777" w:rsidR="006C5A5E" w:rsidRDefault="006C5A5E" w:rsidP="0080396C">
      <w:pPr>
        <w:ind w:left="720" w:hanging="720"/>
        <w:jc w:val="center"/>
      </w:pPr>
    </w:p>
    <w:p w14:paraId="4F4C3165" w14:textId="77777777" w:rsidR="0080396C" w:rsidRDefault="0080396C" w:rsidP="0080396C">
      <w:pPr>
        <w:ind w:left="720" w:hanging="720"/>
      </w:pPr>
    </w:p>
    <w:p w14:paraId="390FDD3D" w14:textId="77777777" w:rsidR="0080396C" w:rsidRDefault="0080396C" w:rsidP="0080396C">
      <w:pPr>
        <w:ind w:left="720" w:hanging="720"/>
      </w:pPr>
    </w:p>
    <w:p w14:paraId="30A73611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EDUCATION</w:t>
      </w:r>
    </w:p>
    <w:p w14:paraId="19D1F9E7" w14:textId="77777777" w:rsidR="0080396C" w:rsidRDefault="0080396C" w:rsidP="0080396C">
      <w:pPr>
        <w:ind w:left="720" w:hanging="720"/>
      </w:pPr>
    </w:p>
    <w:p w14:paraId="276CD096" w14:textId="77777777" w:rsidR="0080396C" w:rsidRDefault="0080396C" w:rsidP="0080396C">
      <w:pPr>
        <w:ind w:left="720" w:hanging="720"/>
      </w:pPr>
      <w:r>
        <w:t>Ph.D.</w:t>
      </w:r>
      <w:r>
        <w:tab/>
        <w:t>1989</w:t>
      </w:r>
      <w:r>
        <w:tab/>
        <w:t>University of Alabama</w:t>
      </w:r>
      <w:r w:rsidR="002359C8">
        <w:t xml:space="preserve"> (history; minor outside history: Library </w:t>
      </w:r>
      <w:r w:rsidR="00F27F49">
        <w:t xml:space="preserve">      </w:t>
      </w:r>
      <w:r w:rsidR="002359C8">
        <w:t>Service</w:t>
      </w:r>
      <w:r w:rsidR="00F27F49">
        <w:t>)</w:t>
      </w:r>
    </w:p>
    <w:p w14:paraId="148AD0C7" w14:textId="77777777" w:rsidR="0080396C" w:rsidRDefault="0080396C" w:rsidP="00F27F49">
      <w:pPr>
        <w:ind w:left="720" w:hanging="720"/>
      </w:pPr>
      <w:r>
        <w:t>M.A.</w:t>
      </w:r>
      <w:r>
        <w:tab/>
        <w:t>1978</w:t>
      </w:r>
      <w:r>
        <w:tab/>
        <w:t xml:space="preserve">University of SW Louisiana (now University of La. – </w:t>
      </w:r>
      <w:proofErr w:type="gramStart"/>
      <w:r>
        <w:t xml:space="preserve">Lafayette)  </w:t>
      </w:r>
      <w:r w:rsidR="00F27F49">
        <w:t xml:space="preserve"> </w:t>
      </w:r>
      <w:proofErr w:type="gramEnd"/>
      <w:r w:rsidR="00F27F49">
        <w:t xml:space="preserve">   </w:t>
      </w:r>
      <w:r w:rsidR="00B4265D">
        <w:t>(history)</w:t>
      </w:r>
      <w:r>
        <w:t xml:space="preserve">    </w:t>
      </w:r>
    </w:p>
    <w:p w14:paraId="2C78244E" w14:textId="77777777" w:rsidR="0080396C" w:rsidRDefault="0080396C" w:rsidP="0080396C">
      <w:pPr>
        <w:ind w:left="720" w:hanging="720"/>
      </w:pPr>
      <w:r>
        <w:t>B.A.</w:t>
      </w:r>
      <w:r>
        <w:tab/>
        <w:t>1975</w:t>
      </w:r>
      <w:r>
        <w:tab/>
        <w:t>Spring Hill College, Mobile, Ala.</w:t>
      </w:r>
    </w:p>
    <w:p w14:paraId="18159F27" w14:textId="77777777" w:rsidR="0080396C" w:rsidRDefault="0080396C" w:rsidP="0080396C">
      <w:pPr>
        <w:ind w:left="720" w:hanging="720"/>
      </w:pPr>
    </w:p>
    <w:p w14:paraId="10875457" w14:textId="77777777" w:rsidR="0080396C" w:rsidRDefault="0080396C" w:rsidP="0080396C">
      <w:pPr>
        <w:ind w:left="720" w:hanging="720"/>
      </w:pPr>
      <w:r>
        <w:t xml:space="preserve">Thesis: </w:t>
      </w:r>
      <w:r w:rsidR="00F27F49">
        <w:t xml:space="preserve"> </w:t>
      </w:r>
      <w:r>
        <w:t xml:space="preserve">Some Aspects of the Regulation and Control of Slaves and Free </w:t>
      </w:r>
      <w:r w:rsidR="00022C82">
        <w:t xml:space="preserve">             </w:t>
      </w:r>
      <w:r w:rsidR="00F27F49">
        <w:t xml:space="preserve">    </w:t>
      </w:r>
      <w:r>
        <w:t>Persons</w:t>
      </w:r>
      <w:r w:rsidR="00022C82">
        <w:t xml:space="preserve"> </w:t>
      </w:r>
      <w:r w:rsidR="004D6DB4">
        <w:t xml:space="preserve">of </w:t>
      </w:r>
      <w:r>
        <w:t xml:space="preserve">Color in St. </w:t>
      </w:r>
      <w:smartTag w:uri="urn:schemas-microsoft-com:office:smarttags" w:element="place">
        <w:smartTag w:uri="urn:schemas-microsoft-com:office:smarttags" w:element="City">
          <w:r>
            <w:t>Landry Parish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>, 1830-1865</w:t>
      </w:r>
    </w:p>
    <w:p w14:paraId="32BB57C9" w14:textId="77777777" w:rsidR="0080396C" w:rsidRDefault="0080396C" w:rsidP="0080396C">
      <w:pPr>
        <w:ind w:left="720" w:hanging="720"/>
      </w:pPr>
      <w:r>
        <w:t xml:space="preserve">Dissertation: </w:t>
      </w:r>
      <w:r>
        <w:tab/>
        <w:t xml:space="preserve">Free Negroes in </w:t>
      </w:r>
      <w:smartTag w:uri="urn:schemas-microsoft-com:office:smarttags" w:element="place">
        <w:smartTag w:uri="urn:schemas-microsoft-com:office:smarttags" w:element="City">
          <w:r>
            <w:t>Mobile County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</w:p>
    <w:p w14:paraId="58238D1D" w14:textId="77777777" w:rsidR="0080396C" w:rsidRDefault="0080396C" w:rsidP="0080396C">
      <w:pPr>
        <w:ind w:left="720" w:hanging="720"/>
      </w:pPr>
    </w:p>
    <w:p w14:paraId="66E97C3B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PROFESSIONAL EXPERIENCE</w:t>
      </w:r>
    </w:p>
    <w:p w14:paraId="264FD673" w14:textId="77777777" w:rsidR="0080396C" w:rsidRDefault="0080396C" w:rsidP="0080396C">
      <w:pPr>
        <w:ind w:left="720" w:hanging="720"/>
      </w:pPr>
    </w:p>
    <w:p w14:paraId="5FE2CCA5" w14:textId="77777777" w:rsidR="0080396C" w:rsidRDefault="0080396C" w:rsidP="0080396C">
      <w:pPr>
        <w:ind w:left="720" w:hanging="720"/>
      </w:pPr>
    </w:p>
    <w:p w14:paraId="1AD1D21A" w14:textId="7E30B630" w:rsidR="0080396C" w:rsidRDefault="0080396C" w:rsidP="00E00489">
      <w:pPr>
        <w:ind w:left="1440" w:hanging="1440"/>
      </w:pPr>
      <w:r>
        <w:t>1990-</w:t>
      </w:r>
      <w:r>
        <w:tab/>
        <w:t xml:space="preserve">Independent </w:t>
      </w:r>
      <w:r w:rsidR="006662C2">
        <w:t xml:space="preserve">historical and genealogical </w:t>
      </w:r>
      <w:r>
        <w:t>researcher</w:t>
      </w:r>
      <w:r w:rsidR="00E00489">
        <w:t xml:space="preserve"> specializing in tracing the lives of African Americans</w:t>
      </w:r>
    </w:p>
    <w:p w14:paraId="7E75E218" w14:textId="77777777" w:rsidR="00B642C2" w:rsidRDefault="00B642C2" w:rsidP="0080396C">
      <w:pPr>
        <w:ind w:left="720" w:hanging="720"/>
      </w:pPr>
    </w:p>
    <w:p w14:paraId="0B6FAAD5" w14:textId="3066B22C" w:rsidR="00271895" w:rsidRDefault="00271895" w:rsidP="00CB285D">
      <w:pPr>
        <w:ind w:left="1440"/>
      </w:pPr>
      <w:r>
        <w:t xml:space="preserve">Work in progress: I am preparing a biographical directory </w:t>
      </w:r>
      <w:r w:rsidR="001768EE">
        <w:t xml:space="preserve">and narrative history </w:t>
      </w:r>
      <w:r>
        <w:t>of free people of color in Mobile and Baldwin counties, Alabama.</w:t>
      </w:r>
      <w:r w:rsidR="00CD5179">
        <w:t xml:space="preserve"> </w:t>
      </w:r>
    </w:p>
    <w:p w14:paraId="6ECDFCBA" w14:textId="77777777" w:rsidR="00984331" w:rsidRDefault="00984331" w:rsidP="00CB285D">
      <w:pPr>
        <w:ind w:left="1440"/>
      </w:pPr>
    </w:p>
    <w:p w14:paraId="456DB75D" w14:textId="6ECB0CDE" w:rsidR="00984331" w:rsidRDefault="00984331" w:rsidP="00C73428">
      <w:pPr>
        <w:pStyle w:val="Heading2"/>
        <w:shd w:val="clear" w:color="auto" w:fill="FFFFFF"/>
        <w:spacing w:before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984331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C37BC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21D80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984331">
        <w:rPr>
          <w:rFonts w:ascii="Times New Roman" w:hAnsi="Times New Roman" w:cs="Times New Roman"/>
          <w:sz w:val="24"/>
          <w:szCs w:val="24"/>
        </w:rPr>
        <w:tab/>
      </w:r>
      <w:r w:rsidRPr="00C73428">
        <w:rPr>
          <w:rFonts w:ascii="Times New Roman" w:hAnsi="Times New Roman" w:cs="Times New Roman"/>
          <w:color w:val="auto"/>
          <w:sz w:val="24"/>
          <w:szCs w:val="24"/>
        </w:rPr>
        <w:t>Researcher,</w:t>
      </w:r>
      <w:r w:rsidRPr="00C73428">
        <w:rPr>
          <w:rFonts w:ascii="Times New Roman" w:hAnsi="Times New Roman" w:cs="Times New Roman"/>
          <w:sz w:val="24"/>
          <w:szCs w:val="24"/>
        </w:rPr>
        <w:t xml:space="preserve"> </w:t>
      </w:r>
      <w:r w:rsidR="00C73428" w:rsidRPr="00C73428">
        <w:rPr>
          <w:rFonts w:ascii="Times New Roman" w:hAnsi="Times New Roman" w:cs="Times New Roman"/>
          <w:color w:val="auto"/>
          <w:sz w:val="24"/>
          <w:szCs w:val="24"/>
        </w:rPr>
        <w:t>Kentucky U.S. Colored Troops Project</w:t>
      </w:r>
      <w:r w:rsidR="00C734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00657">
        <w:rPr>
          <w:rFonts w:ascii="Times New Roman" w:hAnsi="Times New Roman" w:cs="Times New Roman"/>
          <w:color w:val="auto"/>
          <w:sz w:val="24"/>
          <w:szCs w:val="24"/>
        </w:rPr>
        <w:t>Reckoning, Inc.</w:t>
      </w:r>
      <w:r w:rsidR="00C73428" w:rsidRPr="00C73428">
        <w:t xml:space="preserve"> </w:t>
      </w:r>
      <w:r w:rsidR="00C73428">
        <w:t>(</w:t>
      </w:r>
      <w:hyperlink r:id="rId6" w:history="1">
        <w:r w:rsidR="009B0258" w:rsidRPr="00740CE3">
          <w:rPr>
            <w:rStyle w:val="Hyperlink"/>
            <w:rFonts w:ascii="Times New Roman" w:hAnsi="Times New Roman" w:cs="Times New Roman"/>
            <w:sz w:val="24"/>
            <w:szCs w:val="24"/>
          </w:rPr>
          <w:t>https://reckoningradio.org/ky-usct-project/</w:t>
        </w:r>
      </w:hyperlink>
      <w:r w:rsidR="00C7342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3FDC981" w14:textId="453FD112" w:rsidR="009B0258" w:rsidRPr="009B0258" w:rsidRDefault="009B0258" w:rsidP="009B0258">
      <w:pPr>
        <w:ind w:left="1440" w:hanging="1440"/>
      </w:pPr>
      <w:r>
        <w:t>2021</w:t>
      </w:r>
      <w:r>
        <w:tab/>
        <w:t>Instructor, Genealogy</w:t>
      </w:r>
      <w:r w:rsidR="003D0C98">
        <w:t>: Discover Your History</w:t>
      </w:r>
      <w:r>
        <w:t>, 6 online sessions, Continuing Education, University of South Alabama, Mobile.</w:t>
      </w:r>
    </w:p>
    <w:p w14:paraId="5C0277D9" w14:textId="77777777" w:rsidR="00B642C2" w:rsidRDefault="00442ED0" w:rsidP="00442ED0">
      <w:pPr>
        <w:ind w:left="1440" w:hanging="1440"/>
        <w:rPr>
          <w:i/>
        </w:rPr>
      </w:pPr>
      <w:r>
        <w:t>2017</w:t>
      </w:r>
      <w:proofErr w:type="gramStart"/>
      <w:r>
        <w:t xml:space="preserve">-  </w:t>
      </w:r>
      <w:r>
        <w:tab/>
      </w:r>
      <w:proofErr w:type="gramEnd"/>
      <w:r>
        <w:t xml:space="preserve">Coeditor, </w:t>
      </w:r>
      <w:r w:rsidRPr="00442ED0">
        <w:rPr>
          <w:i/>
        </w:rPr>
        <w:t xml:space="preserve">Mumbo Gumbo: A Journal of Coastal Creole Culture and </w:t>
      </w:r>
      <w:r>
        <w:rPr>
          <w:i/>
        </w:rPr>
        <w:t xml:space="preserve">   </w:t>
      </w:r>
      <w:r w:rsidRPr="00442ED0">
        <w:rPr>
          <w:i/>
        </w:rPr>
        <w:t>History</w:t>
      </w:r>
    </w:p>
    <w:p w14:paraId="65BCAE33" w14:textId="77777777" w:rsidR="00DA2151" w:rsidRPr="00DA2151" w:rsidRDefault="00DA2151" w:rsidP="00442ED0">
      <w:pPr>
        <w:ind w:left="1440" w:hanging="1440"/>
      </w:pPr>
      <w:r w:rsidRPr="00DA2151">
        <w:t xml:space="preserve">2017- </w:t>
      </w:r>
      <w:r w:rsidRPr="00DA2151">
        <w:tab/>
      </w:r>
      <w:r>
        <w:t xml:space="preserve">Historian/Information Specialist, </w:t>
      </w:r>
      <w:r w:rsidR="00DE20CA" w:rsidRPr="00C45DF9">
        <w:t>Mobile Creole Cultural and Historical Preservation Society</w:t>
      </w:r>
    </w:p>
    <w:p w14:paraId="1273C9B9" w14:textId="77777777" w:rsidR="0080396C" w:rsidRDefault="0080396C" w:rsidP="0080396C">
      <w:pPr>
        <w:ind w:left="720" w:hanging="720"/>
      </w:pPr>
      <w:r>
        <w:t xml:space="preserve">2006                Researcher for “Oprah’s Roots: An African American Lives Special”  </w:t>
      </w:r>
    </w:p>
    <w:p w14:paraId="7F0E86F5" w14:textId="77777777" w:rsidR="0080396C" w:rsidRDefault="0080396C" w:rsidP="0080396C">
      <w:pPr>
        <w:ind w:left="720" w:hanging="720"/>
        <w:rPr>
          <w:i/>
        </w:rPr>
      </w:pPr>
      <w:r>
        <w:t xml:space="preserve">2003-               Review editor, </w:t>
      </w:r>
      <w:r w:rsidRPr="0059410B">
        <w:rPr>
          <w:i/>
        </w:rPr>
        <w:t>National Genealogical Society Quarterly</w:t>
      </w:r>
    </w:p>
    <w:p w14:paraId="6B5C7384" w14:textId="77777777" w:rsidR="0080396C" w:rsidRDefault="0080396C" w:rsidP="0080396C">
      <w:pPr>
        <w:ind w:left="720" w:hanging="720"/>
      </w:pPr>
      <w:r>
        <w:t xml:space="preserve">1997-1999      </w:t>
      </w:r>
      <w:r w:rsidR="003A6100">
        <w:t xml:space="preserve"> </w:t>
      </w:r>
      <w:r>
        <w:t xml:space="preserve">Instructor, St. Louis </w:t>
      </w:r>
      <w:smartTag w:uri="urn:schemas-microsoft-com:office:smarttags" w:element="PlaceType">
        <w:r>
          <w:t>Community College</w:t>
        </w:r>
      </w:smartTag>
      <w:r>
        <w:t>, Continuing Education Office*</w:t>
      </w:r>
    </w:p>
    <w:p w14:paraId="54C87B60" w14:textId="77777777" w:rsidR="0080396C" w:rsidRDefault="0080396C" w:rsidP="0080396C">
      <w:pPr>
        <w:ind w:left="720" w:hanging="720"/>
      </w:pPr>
      <w:r>
        <w:t>1985-1989</w:t>
      </w:r>
      <w:r>
        <w:tab/>
        <w:t>Research and writing (for dissertation)</w:t>
      </w:r>
    </w:p>
    <w:p w14:paraId="2A31E56C" w14:textId="77777777" w:rsidR="009F0BD6" w:rsidRDefault="0080396C" w:rsidP="0080396C">
      <w:pPr>
        <w:ind w:left="720" w:hanging="720"/>
      </w:pPr>
      <w:r>
        <w:t>1981-1985</w:t>
      </w:r>
      <w:r>
        <w:tab/>
        <w:t xml:space="preserve">Graduate Teaching Assistant, University of Alabama </w:t>
      </w:r>
    </w:p>
    <w:p w14:paraId="573B2804" w14:textId="77777777" w:rsidR="0080396C" w:rsidRDefault="0080396C" w:rsidP="0080396C">
      <w:pPr>
        <w:ind w:left="720" w:hanging="720"/>
      </w:pPr>
      <w:r>
        <w:t>1982-1984</w:t>
      </w:r>
      <w:r>
        <w:tab/>
        <w:t xml:space="preserve">Associate Editor, </w:t>
      </w:r>
      <w:r w:rsidRPr="008513F9">
        <w:rPr>
          <w:i/>
        </w:rPr>
        <w:t>The Southern Historian</w:t>
      </w:r>
    </w:p>
    <w:p w14:paraId="137AFBBF" w14:textId="77777777" w:rsidR="0080396C" w:rsidRDefault="0080396C" w:rsidP="0080396C">
      <w:pPr>
        <w:ind w:left="720" w:hanging="720"/>
      </w:pPr>
      <w:r>
        <w:t>1981-1982</w:t>
      </w:r>
      <w:r>
        <w:tab/>
        <w:t xml:space="preserve">Night Auditor, </w:t>
      </w:r>
      <w:smartTag w:uri="urn:schemas-microsoft-com:office:smarttags" w:element="place">
        <w:r>
          <w:t>Holiday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Inn Tuscaloosa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</w:p>
    <w:p w14:paraId="70187D24" w14:textId="77777777" w:rsidR="0080396C" w:rsidRDefault="0080396C" w:rsidP="0080396C">
      <w:pPr>
        <w:ind w:left="720" w:hanging="720"/>
      </w:pPr>
      <w:r>
        <w:t>1979-1981</w:t>
      </w:r>
      <w:r>
        <w:tab/>
        <w:t xml:space="preserve">Night Auditor, Night Manager, Holiday Inn North,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</w:p>
    <w:p w14:paraId="7685B51A" w14:textId="77777777" w:rsidR="0080396C" w:rsidRDefault="0080396C" w:rsidP="0080396C">
      <w:pPr>
        <w:ind w:left="720" w:hanging="720"/>
      </w:pPr>
      <w:r>
        <w:t>1976-1978</w:t>
      </w:r>
      <w:r>
        <w:tab/>
        <w:t xml:space="preserve">Graduate Teaching Assistant,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Southwestern Louisiana</w:t>
          </w:r>
        </w:smartTag>
      </w:smartTag>
    </w:p>
    <w:p w14:paraId="02819D5C" w14:textId="77777777" w:rsidR="0080396C" w:rsidRDefault="0080396C" w:rsidP="0080396C">
      <w:pPr>
        <w:ind w:left="720" w:hanging="720"/>
      </w:pPr>
      <w:r>
        <w:t>1975-1976</w:t>
      </w:r>
      <w:r>
        <w:tab/>
        <w:t>Famous Barr Department Store, St. Louis, Mo.</w:t>
      </w:r>
    </w:p>
    <w:p w14:paraId="417E9017" w14:textId="77777777" w:rsidR="0080396C" w:rsidRDefault="0080396C" w:rsidP="0080396C">
      <w:pPr>
        <w:ind w:left="720" w:hanging="720"/>
      </w:pPr>
    </w:p>
    <w:p w14:paraId="2F6A88A4" w14:textId="77777777" w:rsidR="007D5ED9" w:rsidRDefault="0080396C" w:rsidP="0080396C">
      <w:pPr>
        <w:ind w:left="720" w:hanging="720"/>
      </w:pPr>
      <w:r>
        <w:lastRenderedPageBreak/>
        <w:t>*Courses taught: African American Genealogy; Beginning Genealogy</w:t>
      </w:r>
    </w:p>
    <w:p w14:paraId="2508D498" w14:textId="77777777" w:rsidR="007D5ED9" w:rsidRDefault="007D5ED9" w:rsidP="0080396C">
      <w:pPr>
        <w:ind w:left="720" w:hanging="720"/>
      </w:pPr>
    </w:p>
    <w:p w14:paraId="04229018" w14:textId="677F9EF2" w:rsidR="0080396C" w:rsidRDefault="0080396C" w:rsidP="0080396C">
      <w:pPr>
        <w:ind w:left="720" w:hanging="720"/>
      </w:pPr>
      <w:r>
        <w:tab/>
      </w:r>
    </w:p>
    <w:p w14:paraId="3CFE8C76" w14:textId="77777777" w:rsidR="0080396C" w:rsidRDefault="0080396C" w:rsidP="0080396C">
      <w:pPr>
        <w:ind w:left="720" w:hanging="720"/>
      </w:pPr>
    </w:p>
    <w:p w14:paraId="0C5F56FF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PUBLICATIONS</w:t>
      </w:r>
    </w:p>
    <w:p w14:paraId="40993D18" w14:textId="488F8791" w:rsidR="0080396C" w:rsidRDefault="0080396C" w:rsidP="0080396C">
      <w:pPr>
        <w:ind w:left="720" w:hanging="720"/>
      </w:pPr>
    </w:p>
    <w:p w14:paraId="51C98DFF" w14:textId="37955EDB" w:rsidR="0080396C" w:rsidRDefault="0080396C" w:rsidP="0080396C">
      <w:pPr>
        <w:ind w:left="720" w:hanging="720"/>
      </w:pPr>
      <w:r>
        <w:t>Articles</w:t>
      </w:r>
      <w:r w:rsidR="00186C45">
        <w:t>/Essay</w:t>
      </w:r>
      <w:r>
        <w:t>:</w:t>
      </w:r>
    </w:p>
    <w:p w14:paraId="4793AC52" w14:textId="77777777" w:rsidR="00E53069" w:rsidRDefault="00E53069" w:rsidP="0080396C">
      <w:pPr>
        <w:ind w:left="720" w:hanging="720"/>
      </w:pPr>
    </w:p>
    <w:p w14:paraId="0FE4D76D" w14:textId="37F15E6D" w:rsidR="005B4AE2" w:rsidRDefault="005B4AE2" w:rsidP="0080396C">
      <w:pPr>
        <w:ind w:left="720" w:hanging="720"/>
      </w:pPr>
      <w:r>
        <w:t xml:space="preserve">“Mobile Creole History: Research in the Pigeon Hole Probate Records,” </w:t>
      </w:r>
      <w:r w:rsidRPr="002503B2">
        <w:rPr>
          <w:i/>
          <w:iCs/>
        </w:rPr>
        <w:t>Mumbo Gumbo: A Journal of Coastal Creole Culture and History</w:t>
      </w:r>
      <w:r>
        <w:t xml:space="preserve"> 6 (Issue 2, Jan/Feb/Mar, Winter 2023), 5-11. </w:t>
      </w:r>
    </w:p>
    <w:p w14:paraId="58C439A2" w14:textId="77777777" w:rsidR="005B4AE2" w:rsidRDefault="005B4AE2" w:rsidP="0080396C">
      <w:pPr>
        <w:ind w:left="720" w:hanging="720"/>
      </w:pPr>
    </w:p>
    <w:p w14:paraId="08F983CD" w14:textId="75325095" w:rsidR="00867B66" w:rsidRDefault="00867B66" w:rsidP="0080396C">
      <w:pPr>
        <w:ind w:left="720" w:hanging="720"/>
      </w:pPr>
      <w:r>
        <w:t xml:space="preserve">“Creole Social Club,” </w:t>
      </w:r>
      <w:r w:rsidRPr="002503B2">
        <w:rPr>
          <w:i/>
          <w:iCs/>
        </w:rPr>
        <w:t>Mumbo Gumbo: A Journal of Coastal Creole Culture and History</w:t>
      </w:r>
      <w:r>
        <w:t xml:space="preserve"> 6 (Issue 1, Oct/Nov/Dec, Fall 2022), 5-10. </w:t>
      </w:r>
    </w:p>
    <w:p w14:paraId="3E691280" w14:textId="77777777" w:rsidR="00E53069" w:rsidRDefault="00E53069" w:rsidP="0080396C">
      <w:pPr>
        <w:ind w:left="720" w:hanging="720"/>
      </w:pPr>
    </w:p>
    <w:p w14:paraId="6855BA5E" w14:textId="79E3BEEE" w:rsidR="00912B76" w:rsidRDefault="00912B76" w:rsidP="0080396C">
      <w:pPr>
        <w:ind w:left="720" w:hanging="720"/>
      </w:pPr>
      <w:r>
        <w:t xml:space="preserve">“Life Events Timeline of Francis Gregory,” </w:t>
      </w:r>
      <w:r w:rsidRPr="002503B2">
        <w:rPr>
          <w:i/>
          <w:iCs/>
        </w:rPr>
        <w:t>Mumbo Gumbo: A Journal of Coastal Creole Culture and History</w:t>
      </w:r>
      <w:r>
        <w:t xml:space="preserve"> 5 (Issue 3, Apr/May/Jun</w:t>
      </w:r>
      <w:r w:rsidR="00F8675C">
        <w:t>e</w:t>
      </w:r>
      <w:r>
        <w:t>, 2022), 14.</w:t>
      </w:r>
    </w:p>
    <w:p w14:paraId="3B844D70" w14:textId="77777777" w:rsidR="00912B76" w:rsidRDefault="00912B76" w:rsidP="0080396C">
      <w:pPr>
        <w:ind w:left="720" w:hanging="720"/>
      </w:pPr>
    </w:p>
    <w:p w14:paraId="38DB1816" w14:textId="2C023493" w:rsidR="00E53069" w:rsidRDefault="00E53069" w:rsidP="0080396C">
      <w:pPr>
        <w:ind w:left="720" w:hanging="720"/>
      </w:pPr>
      <w:r>
        <w:t xml:space="preserve">“A Lasting Relationship: Origins of the Andry Family in Mobile,” </w:t>
      </w:r>
      <w:r w:rsidRPr="002503B2">
        <w:rPr>
          <w:i/>
          <w:iCs/>
        </w:rPr>
        <w:t>Mumbo Gumbo: A Journal of Coastal Creole Culture and History</w:t>
      </w:r>
      <w:r>
        <w:t xml:space="preserve"> 5 (Issue 2, Jan/Feb/Mar 2022), 7-10. </w:t>
      </w:r>
    </w:p>
    <w:p w14:paraId="7864B958" w14:textId="4B27513D" w:rsidR="008E3037" w:rsidRDefault="008E3037" w:rsidP="0080396C">
      <w:pPr>
        <w:ind w:left="720" w:hanging="720"/>
      </w:pPr>
    </w:p>
    <w:p w14:paraId="3E647D22" w14:textId="083B376A" w:rsidR="008E3037" w:rsidRPr="008E3037" w:rsidRDefault="008E3037" w:rsidP="0080396C">
      <w:pPr>
        <w:ind w:left="720" w:hanging="720"/>
        <w:rPr>
          <w:szCs w:val="24"/>
        </w:rPr>
      </w:pPr>
      <w:r>
        <w:rPr>
          <w:szCs w:val="24"/>
        </w:rPr>
        <w:t>“</w:t>
      </w:r>
      <w:r w:rsidRPr="008E3037">
        <w:rPr>
          <w:szCs w:val="24"/>
        </w:rPr>
        <w:t>Faustin Collins Timeline of Events</w:t>
      </w:r>
      <w:r>
        <w:rPr>
          <w:szCs w:val="24"/>
        </w:rPr>
        <w:t>,” Mobile Creole Cultural and Historic Preservation Society</w:t>
      </w:r>
      <w:r w:rsidR="009114C3">
        <w:rPr>
          <w:szCs w:val="24"/>
        </w:rPr>
        <w:t xml:space="preserve"> website</w:t>
      </w:r>
      <w:r>
        <w:rPr>
          <w:szCs w:val="24"/>
        </w:rPr>
        <w:t>, (</w:t>
      </w:r>
      <w:r w:rsidRPr="008E3037">
        <w:rPr>
          <w:szCs w:val="24"/>
        </w:rPr>
        <w:t>https://mobilecreolesociety.weebly.com/data.html</w:t>
      </w:r>
      <w:r>
        <w:rPr>
          <w:szCs w:val="24"/>
        </w:rPr>
        <w:t>).</w:t>
      </w:r>
    </w:p>
    <w:p w14:paraId="07945C44" w14:textId="61A446A9" w:rsidR="000D77E5" w:rsidRPr="008E3037" w:rsidRDefault="000D77E5" w:rsidP="0080396C">
      <w:pPr>
        <w:ind w:left="720" w:hanging="720"/>
      </w:pPr>
    </w:p>
    <w:p w14:paraId="7637B6CE" w14:textId="0A699D90" w:rsidR="000D77E5" w:rsidRPr="00F57F13" w:rsidRDefault="009114C3" w:rsidP="0080396C">
      <w:pPr>
        <w:ind w:left="720" w:hanging="720"/>
        <w:rPr>
          <w:iCs/>
        </w:rPr>
      </w:pPr>
      <w:r>
        <w:t>“</w:t>
      </w:r>
      <w:r w:rsidR="000D77E5">
        <w:t xml:space="preserve">Faustin Collins Timeline of Real Property Records,” </w:t>
      </w:r>
      <w:r w:rsidR="000D77E5" w:rsidRPr="00216C1F">
        <w:rPr>
          <w:i/>
          <w:iCs/>
        </w:rPr>
        <w:t>Mumbo Gumbo</w:t>
      </w:r>
      <w:r w:rsidR="000D77E5">
        <w:t xml:space="preserve">: </w:t>
      </w:r>
      <w:r w:rsidR="000D77E5" w:rsidRPr="00442ED0">
        <w:rPr>
          <w:i/>
        </w:rPr>
        <w:t>A Journal of Coastal Creole Culture and History</w:t>
      </w:r>
      <w:r w:rsidR="000D77E5">
        <w:rPr>
          <w:i/>
        </w:rPr>
        <w:t xml:space="preserve"> </w:t>
      </w:r>
      <w:r w:rsidR="000D77E5" w:rsidRPr="002503B2">
        <w:rPr>
          <w:iCs/>
        </w:rPr>
        <w:t>4</w:t>
      </w:r>
      <w:r w:rsidR="00C83A10">
        <w:rPr>
          <w:iCs/>
        </w:rPr>
        <w:t xml:space="preserve"> </w:t>
      </w:r>
      <w:r w:rsidR="000D77E5" w:rsidRPr="000D77E5">
        <w:rPr>
          <w:iCs/>
        </w:rPr>
        <w:t>(Issue 3, Apr</w:t>
      </w:r>
      <w:r w:rsidR="00F8675C">
        <w:rPr>
          <w:iCs/>
        </w:rPr>
        <w:t>/</w:t>
      </w:r>
      <w:r w:rsidR="000D77E5" w:rsidRPr="000D77E5">
        <w:rPr>
          <w:iCs/>
        </w:rPr>
        <w:t>May</w:t>
      </w:r>
      <w:r w:rsidR="00F8675C">
        <w:rPr>
          <w:iCs/>
        </w:rPr>
        <w:t>/</w:t>
      </w:r>
      <w:r w:rsidR="000D77E5" w:rsidRPr="000D77E5">
        <w:rPr>
          <w:iCs/>
        </w:rPr>
        <w:t>Jun</w:t>
      </w:r>
      <w:r w:rsidR="00F8675C">
        <w:rPr>
          <w:iCs/>
        </w:rPr>
        <w:t>e</w:t>
      </w:r>
      <w:r w:rsidR="000D77E5" w:rsidRPr="000D77E5">
        <w:rPr>
          <w:iCs/>
        </w:rPr>
        <w:t>, 2021</w:t>
      </w:r>
      <w:r w:rsidR="000D77E5" w:rsidRPr="00F57F13">
        <w:rPr>
          <w:iCs/>
        </w:rPr>
        <w:t xml:space="preserve">), </w:t>
      </w:r>
      <w:r w:rsidR="00F57F13" w:rsidRPr="00F57F13">
        <w:rPr>
          <w:iCs/>
        </w:rPr>
        <w:t>11-12.</w:t>
      </w:r>
    </w:p>
    <w:p w14:paraId="558AC4D3" w14:textId="47ADBB54" w:rsidR="00186C45" w:rsidRDefault="00186C45" w:rsidP="0080396C">
      <w:pPr>
        <w:ind w:left="720" w:hanging="720"/>
      </w:pPr>
    </w:p>
    <w:p w14:paraId="6EF855D6" w14:textId="238C8E5A" w:rsidR="00186C45" w:rsidRDefault="00186C45" w:rsidP="0080396C">
      <w:pPr>
        <w:ind w:left="720" w:hanging="720"/>
      </w:pPr>
      <w:r>
        <w:t xml:space="preserve">“Creole Mobile: Coffee Urn from the Creole Fire Department, 1913,” in Margaret McCrummen Fowler, ed., </w:t>
      </w:r>
      <w:r w:rsidRPr="007E48F3">
        <w:rPr>
          <w:i/>
          <w:iCs/>
        </w:rPr>
        <w:t>A History of Mobile in 22 Objects</w:t>
      </w:r>
      <w:r>
        <w:t xml:space="preserve"> (Mobile: History Museum of Mobile, 2020), 50. </w:t>
      </w:r>
    </w:p>
    <w:p w14:paraId="47E064F1" w14:textId="77777777" w:rsidR="00442ED0" w:rsidRDefault="00442ED0" w:rsidP="0080396C">
      <w:pPr>
        <w:ind w:left="720" w:hanging="720"/>
      </w:pPr>
    </w:p>
    <w:p w14:paraId="068D48B2" w14:textId="77777777" w:rsidR="00442ED0" w:rsidRDefault="00442ED0" w:rsidP="0080396C">
      <w:pPr>
        <w:ind w:left="720" w:hanging="720"/>
      </w:pPr>
      <w:r>
        <w:t xml:space="preserve">“Free Creoles of Color in Antebellum Mobile, Alabama: An Overview,” </w:t>
      </w:r>
      <w:r w:rsidRPr="00442ED0">
        <w:rPr>
          <w:i/>
        </w:rPr>
        <w:t>Mumbo Gumbo: A Journal of Coastal Creole Culture and History</w:t>
      </w:r>
      <w:r>
        <w:t xml:space="preserve"> 1 (Issue 1, 2017), 4-5.</w:t>
      </w:r>
    </w:p>
    <w:p w14:paraId="752A91A7" w14:textId="77777777" w:rsidR="00442ED0" w:rsidRDefault="00442ED0" w:rsidP="0080396C">
      <w:pPr>
        <w:ind w:left="720" w:hanging="720"/>
      </w:pPr>
    </w:p>
    <w:p w14:paraId="7D22AE52" w14:textId="77777777" w:rsidR="0080396C" w:rsidRDefault="0080396C" w:rsidP="0080396C">
      <w:pPr>
        <w:ind w:left="720" w:hanging="720"/>
      </w:pPr>
      <w:r>
        <w:t xml:space="preserve">“Substitutes for the 1890 Census,” </w:t>
      </w:r>
      <w:r w:rsidRPr="00F369C8">
        <w:rPr>
          <w:i/>
        </w:rPr>
        <w:t>NGS News Magazine</w:t>
      </w:r>
      <w:r>
        <w:t xml:space="preserve"> 33 (October -- December 2007), 23-26.</w:t>
      </w:r>
    </w:p>
    <w:p w14:paraId="36868D54" w14:textId="77777777" w:rsidR="0080396C" w:rsidRDefault="0080396C" w:rsidP="0080396C">
      <w:pPr>
        <w:ind w:left="720" w:hanging="720"/>
      </w:pPr>
    </w:p>
    <w:p w14:paraId="62E8AE00" w14:textId="77777777" w:rsidR="0080396C" w:rsidRDefault="0080396C" w:rsidP="0080396C">
      <w:pPr>
        <w:ind w:left="720" w:hanging="720"/>
      </w:pPr>
      <w:r>
        <w:t xml:space="preserve">“Tracing African Americans during the Civil War,” </w:t>
      </w:r>
      <w:r w:rsidRPr="00B011F6">
        <w:rPr>
          <w:i/>
        </w:rPr>
        <w:t>NGS News Magazine</w:t>
      </w:r>
      <w:r>
        <w:t xml:space="preserve"> 31 (July/August/September 2005), 19-23.</w:t>
      </w:r>
    </w:p>
    <w:p w14:paraId="136811B7" w14:textId="77777777" w:rsidR="0080396C" w:rsidRDefault="0080396C" w:rsidP="0080396C">
      <w:pPr>
        <w:ind w:left="720" w:hanging="720"/>
      </w:pPr>
    </w:p>
    <w:p w14:paraId="1A7C598C" w14:textId="77777777" w:rsidR="0080396C" w:rsidRDefault="0080396C" w:rsidP="0080396C">
      <w:pPr>
        <w:ind w:left="720" w:hanging="720"/>
      </w:pPr>
      <w:r>
        <w:t xml:space="preserve">“Jumping Over the Broomstick: Resources for Documenting Slave ‘Marriages,’” </w:t>
      </w:r>
      <w:r w:rsidRPr="00B011F6">
        <w:rPr>
          <w:i/>
        </w:rPr>
        <w:t>National Genealogical Society Quarterly,</w:t>
      </w:r>
      <w:r>
        <w:t xml:space="preserve"> 91 (September 2003), 196-216.</w:t>
      </w:r>
    </w:p>
    <w:p w14:paraId="2F840EF3" w14:textId="77777777" w:rsidR="0080396C" w:rsidRDefault="0080396C" w:rsidP="0080396C">
      <w:pPr>
        <w:ind w:left="720" w:hanging="720"/>
      </w:pPr>
    </w:p>
    <w:p w14:paraId="783E57DE" w14:textId="77777777" w:rsidR="0080396C" w:rsidRDefault="0080396C" w:rsidP="0080396C">
      <w:pPr>
        <w:ind w:left="720" w:hanging="720"/>
      </w:pPr>
      <w:r>
        <w:t xml:space="preserve">"A Commitment to Leisure: The Agricultural Economy of </w:t>
      </w:r>
      <w:smartTag w:uri="urn:schemas-microsoft-com:office:smarttags" w:element="place">
        <w:r>
          <w:t>St.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Landry Parish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 xml:space="preserve">, 1850," </w:t>
      </w:r>
      <w:smartTag w:uri="urn:schemas-microsoft-com:office:smarttags" w:element="place">
        <w:smartTag w:uri="urn:schemas-microsoft-com:office:smarttags" w:element="State">
          <w:r w:rsidRPr="00B011F6">
            <w:rPr>
              <w:i/>
            </w:rPr>
            <w:t>Louisiana</w:t>
          </w:r>
        </w:smartTag>
      </w:smartTag>
      <w:r w:rsidRPr="00B011F6">
        <w:rPr>
          <w:i/>
        </w:rPr>
        <w:t xml:space="preserve"> History</w:t>
      </w:r>
      <w:r>
        <w:t xml:space="preserve">, 26 (Summer 1985), 301-312. </w:t>
      </w:r>
    </w:p>
    <w:p w14:paraId="0ABDC674" w14:textId="77777777" w:rsidR="0080396C" w:rsidRDefault="0080396C" w:rsidP="0080396C">
      <w:pPr>
        <w:ind w:left="720" w:hanging="720"/>
      </w:pPr>
      <w:r>
        <w:lastRenderedPageBreak/>
        <w:tab/>
        <w:t xml:space="preserve">(Recipient of Louisiana Historical Association Presidents' Memorial Award) </w:t>
      </w:r>
    </w:p>
    <w:p w14:paraId="2D730BB6" w14:textId="77777777" w:rsidR="0080396C" w:rsidRDefault="0080396C" w:rsidP="0080396C">
      <w:pPr>
        <w:ind w:left="720" w:hanging="720"/>
      </w:pPr>
    </w:p>
    <w:p w14:paraId="3195081B" w14:textId="77777777" w:rsidR="0080396C" w:rsidRDefault="0080396C" w:rsidP="0080396C">
      <w:pPr>
        <w:ind w:left="720" w:hanging="720"/>
      </w:pPr>
      <w:r>
        <w:t>Book Chapter:</w:t>
      </w:r>
    </w:p>
    <w:p w14:paraId="3D64B61F" w14:textId="77777777" w:rsidR="0080396C" w:rsidRDefault="0080396C" w:rsidP="0080396C">
      <w:pPr>
        <w:ind w:left="720" w:hanging="720"/>
      </w:pPr>
    </w:p>
    <w:p w14:paraId="5BAB9395" w14:textId="77777777" w:rsidR="0080396C" w:rsidRDefault="0080396C" w:rsidP="0080396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"Basic Genealogical Research Methods and Their Application to African Americans," in Paula K. Byers, ed., </w:t>
      </w:r>
      <w:r w:rsidRPr="00B011F6">
        <w:rPr>
          <w:i/>
        </w:rPr>
        <w:t>African American Genealogical Sourcebook</w:t>
      </w:r>
      <w:r>
        <w:t xml:space="preserve"> (Detroit:  Gale Research Company, 1995), 15-45. </w:t>
      </w:r>
    </w:p>
    <w:p w14:paraId="6049B08A" w14:textId="77777777" w:rsidR="0080396C" w:rsidRDefault="0080396C" w:rsidP="0080396C">
      <w:pPr>
        <w:ind w:left="720" w:hanging="720"/>
      </w:pPr>
      <w:r>
        <w:t>Other:</w:t>
      </w:r>
    </w:p>
    <w:p w14:paraId="0606902D" w14:textId="77777777" w:rsidR="0080396C" w:rsidRDefault="0080396C" w:rsidP="0080396C">
      <w:pPr>
        <w:ind w:left="720" w:hanging="720"/>
      </w:pPr>
    </w:p>
    <w:p w14:paraId="44D5D35B" w14:textId="77777777" w:rsidR="0080396C" w:rsidRDefault="0080396C" w:rsidP="0080396C">
      <w:pPr>
        <w:ind w:left="720" w:hanging="720"/>
      </w:pPr>
      <w:r>
        <w:t xml:space="preserve">"Some African Americans Listed in Mobile, Alabama, City Directories, 1837-1839, 1842, 1844," transcribed, </w:t>
      </w:r>
      <w:r w:rsidRPr="00B011F6">
        <w:rPr>
          <w:i/>
        </w:rPr>
        <w:t>Journal of the Afro-American Historical and Genealogical Society</w:t>
      </w:r>
      <w:r>
        <w:t xml:space="preserve"> 19, no. 2, 40-46.</w:t>
      </w:r>
    </w:p>
    <w:p w14:paraId="5A1A2F10" w14:textId="77777777" w:rsidR="0080396C" w:rsidRDefault="0080396C" w:rsidP="0080396C">
      <w:pPr>
        <w:ind w:left="720" w:hanging="720"/>
      </w:pPr>
      <w:r>
        <w:t xml:space="preserve"> </w:t>
      </w:r>
    </w:p>
    <w:p w14:paraId="398C4CF5" w14:textId="77777777" w:rsidR="0080396C" w:rsidRDefault="0080396C" w:rsidP="0080396C">
      <w:pPr>
        <w:ind w:left="720" w:hanging="720"/>
      </w:pPr>
      <w:r>
        <w:t xml:space="preserve">Notes and Documents: "American Seamen Certificates of Citizenship: 1815," </w:t>
      </w:r>
      <w:r w:rsidRPr="00B011F6">
        <w:rPr>
          <w:i/>
        </w:rPr>
        <w:t>National Genealogical Society Quarterly</w:t>
      </w:r>
      <w:r>
        <w:t xml:space="preserve"> 84 (March 1996), 39-47.  </w:t>
      </w:r>
    </w:p>
    <w:p w14:paraId="56712C2B" w14:textId="77777777" w:rsidR="0080396C" w:rsidRDefault="0080396C" w:rsidP="0080396C">
      <w:pPr>
        <w:ind w:left="720" w:hanging="720"/>
      </w:pPr>
    </w:p>
    <w:p w14:paraId="4EB84D4E" w14:textId="77777777" w:rsidR="0080396C" w:rsidRDefault="0080396C" w:rsidP="0080396C">
      <w:pPr>
        <w:ind w:left="720" w:hanging="720"/>
      </w:pPr>
      <w:r>
        <w:t>Notes and Documents: "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 xml:space="preserve"> Registrations of Free People of Color, 1819," </w:t>
      </w:r>
      <w:r w:rsidRPr="00B011F6">
        <w:rPr>
          <w:i/>
        </w:rPr>
        <w:t xml:space="preserve">National Genealogical Society Quarterly </w:t>
      </w:r>
      <w:r>
        <w:t xml:space="preserve">77 (December 1989), 295-301.  </w:t>
      </w:r>
    </w:p>
    <w:p w14:paraId="0F7A8174" w14:textId="77777777" w:rsidR="0080396C" w:rsidRDefault="0080396C" w:rsidP="0080396C">
      <w:pPr>
        <w:ind w:left="720" w:hanging="720"/>
      </w:pPr>
    </w:p>
    <w:p w14:paraId="69C509FE" w14:textId="77777777" w:rsidR="0080396C" w:rsidRDefault="0080396C" w:rsidP="0080396C">
      <w:pPr>
        <w:ind w:left="720" w:hanging="720"/>
      </w:pPr>
      <w:r>
        <w:t xml:space="preserve">Contributed Document: "Slave Manumissions: Andrew Jackson Davis," </w:t>
      </w:r>
      <w:r w:rsidRPr="00B011F6">
        <w:rPr>
          <w:i/>
        </w:rPr>
        <w:t>National Genealogical Society Quarterly</w:t>
      </w:r>
      <w:r>
        <w:t xml:space="preserve"> 87 (March 1999), 54.</w:t>
      </w:r>
    </w:p>
    <w:p w14:paraId="471D40B8" w14:textId="77777777" w:rsidR="0080396C" w:rsidRDefault="0080396C" w:rsidP="0080396C">
      <w:pPr>
        <w:ind w:left="720" w:hanging="720"/>
      </w:pPr>
    </w:p>
    <w:p w14:paraId="4848BED1" w14:textId="1AEE6C93" w:rsidR="0080396C" w:rsidRDefault="000D4ED1" w:rsidP="0080396C">
      <w:pPr>
        <w:ind w:left="720" w:hanging="720"/>
      </w:pPr>
      <w:r>
        <w:t>Booklet:</w:t>
      </w:r>
    </w:p>
    <w:p w14:paraId="47C7F3E1" w14:textId="5CE3EC95" w:rsidR="000D4ED1" w:rsidRDefault="000D4ED1" w:rsidP="0080396C">
      <w:pPr>
        <w:ind w:left="720" w:hanging="720"/>
      </w:pPr>
    </w:p>
    <w:p w14:paraId="2EF7F4E9" w14:textId="528B4CEB" w:rsidR="000D4ED1" w:rsidRDefault="000D4ED1" w:rsidP="0080396C">
      <w:pPr>
        <w:ind w:left="720" w:hanging="720"/>
      </w:pPr>
      <w:r w:rsidRPr="007E48F3">
        <w:rPr>
          <w:i/>
          <w:iCs/>
        </w:rPr>
        <w:t>Preserving Mobile History: A Guide to Mobile Genealogy Research with Its Creole Community</w:t>
      </w:r>
      <w:r>
        <w:t>. Mobile: Mobile Creole Cultural and Historic Preservation Society, 2020.</w:t>
      </w:r>
    </w:p>
    <w:p w14:paraId="4512B66D" w14:textId="77777777" w:rsidR="000D4ED1" w:rsidRDefault="000D4ED1" w:rsidP="0080396C">
      <w:pPr>
        <w:ind w:left="720" w:hanging="720"/>
      </w:pPr>
    </w:p>
    <w:p w14:paraId="29CD27F3" w14:textId="77777777" w:rsidR="0080396C" w:rsidRDefault="0080396C" w:rsidP="0080396C">
      <w:pPr>
        <w:ind w:left="720" w:hanging="720"/>
      </w:pPr>
      <w:r>
        <w:t>Encyclopedia entries</w:t>
      </w:r>
    </w:p>
    <w:p w14:paraId="3E826ED1" w14:textId="77777777" w:rsidR="0080396C" w:rsidRDefault="0080396C" w:rsidP="0080396C">
      <w:pPr>
        <w:ind w:left="720" w:hanging="720"/>
      </w:pPr>
    </w:p>
    <w:p w14:paraId="2CE22417" w14:textId="6821F637" w:rsidR="0080396C" w:rsidRDefault="0080396C" w:rsidP="0080396C">
      <w:pPr>
        <w:ind w:left="720" w:hanging="720"/>
      </w:pPr>
      <w:r>
        <w:t>“Freedmen’s Bureau in Alabama</w:t>
      </w:r>
      <w:r w:rsidR="009F7FFD">
        <w:t>.</w:t>
      </w:r>
      <w:r>
        <w:t xml:space="preserve">” Encyclopedia of Alabama, </w:t>
      </w:r>
      <w:hyperlink r:id="rId7" w:history="1">
        <w:r>
          <w:rPr>
            <w:rStyle w:val="Hyperlink"/>
          </w:rPr>
          <w:t>http://encyclopediaofalabama.org/face/Article.jsp?id=h-1447</w:t>
        </w:r>
      </w:hyperlink>
      <w:r w:rsidR="00382D65">
        <w:t xml:space="preserve">, </w:t>
      </w:r>
      <w:r w:rsidR="001C27FD">
        <w:t>2008</w:t>
      </w:r>
    </w:p>
    <w:p w14:paraId="7A8F49DD" w14:textId="77777777" w:rsidR="0080396C" w:rsidRDefault="0080396C" w:rsidP="0080396C">
      <w:pPr>
        <w:ind w:left="720" w:hanging="720"/>
      </w:pPr>
      <w:r>
        <w:t xml:space="preserve"> </w:t>
      </w:r>
    </w:p>
    <w:p w14:paraId="6611965F" w14:textId="77777777" w:rsidR="0080396C" w:rsidRDefault="0080396C" w:rsidP="0080396C">
      <w:pPr>
        <w:ind w:left="720" w:hanging="720"/>
      </w:pPr>
      <w:r>
        <w:t xml:space="preserve">“Runaway Slaves.” Encyclopedia of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 xml:space="preserve">, </w:t>
      </w:r>
      <w:hyperlink r:id="rId8" w:history="1">
        <w:r>
          <w:rPr>
            <w:rStyle w:val="Hyperlink"/>
          </w:rPr>
          <w:t>http://encyclopediaofalabama.org/face/Article.jsp?id=h-2125</w:t>
        </w:r>
      </w:hyperlink>
      <w:r w:rsidR="001C27FD">
        <w:t>, 2009</w:t>
      </w:r>
    </w:p>
    <w:p w14:paraId="4BC2BAB7" w14:textId="77777777" w:rsidR="0080396C" w:rsidRDefault="0080396C" w:rsidP="0080396C">
      <w:pPr>
        <w:ind w:left="720" w:hanging="720"/>
      </w:pPr>
    </w:p>
    <w:p w14:paraId="0881D028" w14:textId="77777777" w:rsidR="0080396C" w:rsidRDefault="0080396C" w:rsidP="0080396C">
      <w:r>
        <w:t xml:space="preserve">“Mobile, Alabama,” </w:t>
      </w:r>
      <w:r w:rsidR="00AE1D1E">
        <w:t>i</w:t>
      </w:r>
      <w:r>
        <w:t xml:space="preserve">n </w:t>
      </w:r>
      <w:r w:rsidR="00AE1D1E">
        <w:rPr>
          <w:i/>
        </w:rPr>
        <w:t>The</w:t>
      </w:r>
      <w:r w:rsidRPr="001D2EEF">
        <w:rPr>
          <w:i/>
        </w:rPr>
        <w:t xml:space="preserve"> Encyclopedia of Free Blacks and Free People of Color in the Americas</w:t>
      </w:r>
      <w:r>
        <w:rPr>
          <w:i/>
        </w:rPr>
        <w:t xml:space="preserve">, </w:t>
      </w:r>
      <w:r w:rsidR="0038744B">
        <w:rPr>
          <w:i/>
        </w:rPr>
        <w:t xml:space="preserve">volume II. </w:t>
      </w:r>
      <w:r w:rsidRPr="0088060E">
        <w:rPr>
          <w:szCs w:val="24"/>
        </w:rPr>
        <w:t xml:space="preserve">Stewart King, ed. </w:t>
      </w:r>
      <w:r w:rsidR="0038744B">
        <w:rPr>
          <w:szCs w:val="24"/>
        </w:rPr>
        <w:t xml:space="preserve">New York: </w:t>
      </w:r>
      <w:r w:rsidRPr="0088060E">
        <w:rPr>
          <w:szCs w:val="24"/>
        </w:rPr>
        <w:t>Facts on File, Inc.</w:t>
      </w:r>
      <w:r w:rsidR="0038744B">
        <w:rPr>
          <w:szCs w:val="24"/>
        </w:rPr>
        <w:t xml:space="preserve">, 2012, 534-536. </w:t>
      </w:r>
      <w:r>
        <w:rPr>
          <w:i/>
        </w:rPr>
        <w:t xml:space="preserve"> </w:t>
      </w:r>
      <w:r>
        <w:t xml:space="preserve">    </w:t>
      </w:r>
    </w:p>
    <w:p w14:paraId="771B418E" w14:textId="77777777" w:rsidR="0080396C" w:rsidRDefault="0080396C" w:rsidP="0080396C">
      <w:pPr>
        <w:ind w:left="720" w:hanging="720"/>
      </w:pPr>
    </w:p>
    <w:p w14:paraId="6BAED92C" w14:textId="77777777" w:rsidR="0080396C" w:rsidRDefault="00AE1D1E" w:rsidP="0080396C">
      <w:r>
        <w:t xml:space="preserve">“Alabama,” </w:t>
      </w:r>
      <w:r w:rsidR="0080396C">
        <w:t xml:space="preserve">in </w:t>
      </w:r>
      <w:r w:rsidR="0080396C" w:rsidRPr="001D2EEF">
        <w:rPr>
          <w:i/>
        </w:rPr>
        <w:t>The Encyclopedia of Free Blacks and Free People of Color in the Americas</w:t>
      </w:r>
      <w:r w:rsidR="0080396C">
        <w:rPr>
          <w:i/>
        </w:rPr>
        <w:t xml:space="preserve">, </w:t>
      </w:r>
      <w:r w:rsidR="0038744B">
        <w:rPr>
          <w:i/>
        </w:rPr>
        <w:t>volume I.</w:t>
      </w:r>
      <w:r w:rsidR="0038744B">
        <w:t xml:space="preserve"> </w:t>
      </w:r>
      <w:r w:rsidR="0080396C" w:rsidRPr="0088060E">
        <w:rPr>
          <w:szCs w:val="24"/>
        </w:rPr>
        <w:t xml:space="preserve">Stewart King, ed. </w:t>
      </w:r>
      <w:r w:rsidR="0038744B">
        <w:rPr>
          <w:szCs w:val="24"/>
        </w:rPr>
        <w:t xml:space="preserve">New York: </w:t>
      </w:r>
      <w:r w:rsidR="0080396C" w:rsidRPr="0088060E">
        <w:rPr>
          <w:szCs w:val="24"/>
        </w:rPr>
        <w:t>Facts on File, Inc.</w:t>
      </w:r>
      <w:r w:rsidR="0038744B">
        <w:rPr>
          <w:szCs w:val="24"/>
        </w:rPr>
        <w:t>, 2012, 18-21.</w:t>
      </w:r>
      <w:r w:rsidR="0080396C">
        <w:rPr>
          <w:i/>
        </w:rPr>
        <w:t xml:space="preserve"> </w:t>
      </w:r>
      <w:r w:rsidR="0080396C">
        <w:t xml:space="preserve">    </w:t>
      </w:r>
    </w:p>
    <w:p w14:paraId="2DCE5F1A" w14:textId="77777777" w:rsidR="0080396C" w:rsidRDefault="0080396C" w:rsidP="0080396C">
      <w:pPr>
        <w:ind w:left="720" w:hanging="720"/>
      </w:pPr>
    </w:p>
    <w:p w14:paraId="6123347F" w14:textId="77777777" w:rsidR="0080396C" w:rsidRDefault="0080396C" w:rsidP="0080396C">
      <w:pPr>
        <w:ind w:left="720" w:hanging="720"/>
      </w:pPr>
    </w:p>
    <w:p w14:paraId="1EA1D3FD" w14:textId="77777777" w:rsidR="0080396C" w:rsidRDefault="0080396C" w:rsidP="0080396C">
      <w:pPr>
        <w:ind w:left="720" w:hanging="720"/>
      </w:pPr>
      <w:r>
        <w:t>Book Reviews:</w:t>
      </w:r>
    </w:p>
    <w:p w14:paraId="414E614F" w14:textId="77777777" w:rsidR="00C97A15" w:rsidRDefault="00C97A15" w:rsidP="0080396C">
      <w:pPr>
        <w:ind w:left="720" w:hanging="720"/>
      </w:pPr>
    </w:p>
    <w:p w14:paraId="76F7E9B7" w14:textId="77777777" w:rsidR="00C97A15" w:rsidRDefault="00C97A15" w:rsidP="0080396C">
      <w:pPr>
        <w:ind w:left="720" w:hanging="720"/>
      </w:pPr>
    </w:p>
    <w:p w14:paraId="1FCDFF67" w14:textId="77777777" w:rsidR="00C97A15" w:rsidRDefault="00C97A15" w:rsidP="00C97A15">
      <w:pPr>
        <w:ind w:left="720" w:hanging="720"/>
      </w:pPr>
      <w:r w:rsidRPr="00C97A15">
        <w:lastRenderedPageBreak/>
        <w:t>Michael A. Ports</w:t>
      </w:r>
      <w:r>
        <w:t xml:space="preserve">. </w:t>
      </w:r>
      <w:r w:rsidRPr="00FC1673">
        <w:rPr>
          <w:i/>
        </w:rPr>
        <w:t>Georgia Free Persons of Color: Volume 1: Elbert, Hancock, Jefferson, Liberty, and Warren Counties, 1818-1864. Volume 2: Appling, Camden, Clarke, Emanuel, Jones, Pulaski, and Wilkes Counties, 1818-1865. Volume 3: Baldwin, Columbia, Lincoln, Lumpkin, Taliferro, and Thomas Counties, 1799-1865</w:t>
      </w:r>
      <w:r>
        <w:t xml:space="preserve">. </w:t>
      </w:r>
      <w:r w:rsidRPr="00B011F6">
        <w:rPr>
          <w:i/>
        </w:rPr>
        <w:t>National Genealogical Society Quarterly</w:t>
      </w:r>
      <w:r w:rsidR="001F3AD5">
        <w:rPr>
          <w:i/>
        </w:rPr>
        <w:t xml:space="preserve"> </w:t>
      </w:r>
      <w:r w:rsidRPr="00C97A15">
        <w:t>106</w:t>
      </w:r>
      <w:r w:rsidR="007D5ED9">
        <w:t xml:space="preserve"> </w:t>
      </w:r>
      <w:r w:rsidRPr="00C97A15">
        <w:t>(June 2018), 154-155.</w:t>
      </w:r>
      <w:r>
        <w:rPr>
          <w:i/>
        </w:rPr>
        <w:t xml:space="preserve"> </w:t>
      </w:r>
    </w:p>
    <w:p w14:paraId="3CCBD7E1" w14:textId="77777777" w:rsidR="00C97A15" w:rsidRDefault="00C97A15" w:rsidP="00C97A15">
      <w:pPr>
        <w:ind w:left="720" w:hanging="720"/>
      </w:pPr>
    </w:p>
    <w:p w14:paraId="732594D2" w14:textId="77777777" w:rsidR="00F51A2C" w:rsidRPr="000873B1" w:rsidRDefault="00F51A2C" w:rsidP="0080396C">
      <w:pPr>
        <w:ind w:left="720" w:hanging="720"/>
      </w:pPr>
      <w:r w:rsidRPr="00F51A2C">
        <w:t>Joseph Carvalho, III</w:t>
      </w:r>
      <w:r>
        <w:t xml:space="preserve">. </w:t>
      </w:r>
      <w:r w:rsidRPr="00F51A2C">
        <w:rPr>
          <w:i/>
        </w:rPr>
        <w:t>Black Families in Hampden County, Massachusetts, 1650-1865</w:t>
      </w:r>
      <w:r>
        <w:t xml:space="preserve">. 2nd ed. </w:t>
      </w:r>
      <w:r w:rsidRPr="00B011F6">
        <w:rPr>
          <w:i/>
        </w:rPr>
        <w:t>National Genealogical Society Quarterly</w:t>
      </w:r>
      <w:r>
        <w:rPr>
          <w:i/>
        </w:rPr>
        <w:t xml:space="preserve"> </w:t>
      </w:r>
      <w:r w:rsidRPr="000873B1">
        <w:t xml:space="preserve">101 (December 2013), </w:t>
      </w:r>
      <w:r w:rsidR="000873B1" w:rsidRPr="000873B1">
        <w:t>306.</w:t>
      </w:r>
    </w:p>
    <w:p w14:paraId="03CB4470" w14:textId="77777777" w:rsidR="0080396C" w:rsidRDefault="0080396C" w:rsidP="0080396C">
      <w:pPr>
        <w:ind w:left="720" w:hanging="720"/>
      </w:pPr>
    </w:p>
    <w:p w14:paraId="280D31D0" w14:textId="77777777" w:rsidR="0080396C" w:rsidRDefault="0080396C" w:rsidP="0080396C">
      <w:pPr>
        <w:ind w:left="720" w:hanging="720"/>
      </w:pPr>
      <w:r>
        <w:t xml:space="preserve">Frazine K. Taylor. </w:t>
      </w:r>
      <w:r w:rsidRPr="005414F8">
        <w:rPr>
          <w:i/>
        </w:rPr>
        <w:t>Researching African American Genealogy in Alabama: A Resource Guide</w:t>
      </w:r>
      <w:r>
        <w:t xml:space="preserve">. </w:t>
      </w:r>
      <w:r w:rsidRPr="00B011F6">
        <w:rPr>
          <w:i/>
        </w:rPr>
        <w:t>National Genealogical Society Quarterly</w:t>
      </w:r>
      <w:r>
        <w:rPr>
          <w:i/>
        </w:rPr>
        <w:t xml:space="preserve"> </w:t>
      </w:r>
      <w:r w:rsidRPr="001D2EEF">
        <w:t>98 (September 2010), 231-232</w:t>
      </w:r>
      <w:r>
        <w:rPr>
          <w:i/>
        </w:rPr>
        <w:t>.</w:t>
      </w:r>
    </w:p>
    <w:p w14:paraId="1D3CCA16" w14:textId="77777777" w:rsidR="0080396C" w:rsidRDefault="0080396C" w:rsidP="0080396C">
      <w:pPr>
        <w:ind w:left="720" w:hanging="720"/>
      </w:pPr>
    </w:p>
    <w:p w14:paraId="40217972" w14:textId="77777777" w:rsidR="0080396C" w:rsidRPr="00543E55" w:rsidRDefault="0080396C" w:rsidP="0080396C">
      <w:pPr>
        <w:ind w:left="720" w:hanging="720"/>
      </w:pPr>
      <w:r w:rsidRPr="00543E55">
        <w:t>Ira Berlin</w:t>
      </w:r>
      <w:r>
        <w:t xml:space="preserve">. </w:t>
      </w:r>
      <w:r w:rsidRPr="008513F9">
        <w:rPr>
          <w:i/>
        </w:rPr>
        <w:t>Generations of Captivity: A History of African-American Slaves</w:t>
      </w:r>
      <w:r>
        <w:t xml:space="preserve">. </w:t>
      </w:r>
      <w:r w:rsidRPr="00B011F6">
        <w:rPr>
          <w:i/>
        </w:rPr>
        <w:t>National Genealogical Society Quarterly</w:t>
      </w:r>
      <w:r>
        <w:t xml:space="preserve"> 95 (September 2007), 229-230.</w:t>
      </w:r>
    </w:p>
    <w:p w14:paraId="5F3CE0E1" w14:textId="77777777" w:rsidR="0080396C" w:rsidRDefault="0080396C" w:rsidP="0080396C">
      <w:pPr>
        <w:ind w:left="720" w:hanging="720"/>
      </w:pPr>
    </w:p>
    <w:p w14:paraId="3D8C091B" w14:textId="77777777" w:rsidR="0080396C" w:rsidRDefault="0080396C" w:rsidP="0080396C">
      <w:pPr>
        <w:ind w:left="720" w:hanging="720"/>
      </w:pPr>
      <w:r w:rsidRPr="009F65D3">
        <w:t>Martha Hodes</w:t>
      </w:r>
      <w:r>
        <w:t xml:space="preserve">. </w:t>
      </w:r>
      <w:r w:rsidRPr="008513F9">
        <w:rPr>
          <w:i/>
        </w:rPr>
        <w:t>The Sea Captain's Wife: A True Story of Love, Race, and War in the Nineteenth Century.</w:t>
      </w:r>
      <w:r>
        <w:t xml:space="preserve"> </w:t>
      </w:r>
      <w:r w:rsidRPr="00B011F6">
        <w:rPr>
          <w:i/>
        </w:rPr>
        <w:t>National Genealogical Society Quarterly</w:t>
      </w:r>
      <w:r>
        <w:t xml:space="preserve"> 95 (June 2007), 151-152. </w:t>
      </w:r>
    </w:p>
    <w:p w14:paraId="404623D4" w14:textId="77777777" w:rsidR="0080396C" w:rsidRDefault="0080396C" w:rsidP="0080396C">
      <w:pPr>
        <w:ind w:left="720" w:hanging="720"/>
      </w:pPr>
    </w:p>
    <w:p w14:paraId="5DD95FBE" w14:textId="77777777" w:rsidR="0080396C" w:rsidRDefault="0080396C" w:rsidP="0080396C">
      <w:pPr>
        <w:ind w:left="720" w:hanging="720"/>
      </w:pPr>
      <w:r w:rsidRPr="009F65D3">
        <w:t>Alan D. Watson</w:t>
      </w:r>
      <w:r>
        <w:t xml:space="preserve">, ed. </w:t>
      </w:r>
      <w:r w:rsidRPr="008513F9">
        <w:rPr>
          <w:i/>
        </w:rPr>
        <w:t xml:space="preserve">African Americans in Early </w:t>
      </w:r>
      <w:smartTag w:uri="urn:schemas-microsoft-com:office:smarttags" w:element="place">
        <w:smartTag w:uri="urn:schemas-microsoft-com:office:smarttags" w:element="State">
          <w:r w:rsidRPr="008513F9">
            <w:rPr>
              <w:i/>
            </w:rPr>
            <w:t>North Carolina</w:t>
          </w:r>
        </w:smartTag>
      </w:smartTag>
      <w:r w:rsidRPr="008513F9">
        <w:rPr>
          <w:i/>
        </w:rPr>
        <w:t>: A Documentary History</w:t>
      </w:r>
      <w:r>
        <w:t xml:space="preserve">. </w:t>
      </w:r>
      <w:r w:rsidRPr="00B011F6">
        <w:rPr>
          <w:i/>
        </w:rPr>
        <w:t>National Genealogical Society Quarterly</w:t>
      </w:r>
      <w:r>
        <w:t xml:space="preserve"> 95 (March 2007), 68-69.</w:t>
      </w:r>
    </w:p>
    <w:p w14:paraId="773AF328" w14:textId="77777777" w:rsidR="0080396C" w:rsidRPr="009F65D3" w:rsidRDefault="0080396C" w:rsidP="0080396C">
      <w:pPr>
        <w:ind w:left="720" w:hanging="720"/>
      </w:pPr>
    </w:p>
    <w:p w14:paraId="2B8F3E64" w14:textId="77777777" w:rsidR="0080396C" w:rsidRPr="009D38D8" w:rsidRDefault="0080396C" w:rsidP="0080396C">
      <w:pPr>
        <w:ind w:left="720" w:hanging="720"/>
      </w:pPr>
      <w:r w:rsidRPr="009D38D8">
        <w:t>Melvin Patrick Ely</w:t>
      </w:r>
      <w:r>
        <w:t xml:space="preserve">. </w:t>
      </w:r>
      <w:smartTag w:uri="urn:schemas-microsoft-com:office:smarttags" w:element="place">
        <w:smartTag w:uri="urn:schemas-microsoft-com:office:smarttags" w:element="country-region">
          <w:r w:rsidRPr="008513F9">
            <w:rPr>
              <w:i/>
            </w:rPr>
            <w:t>Israel</w:t>
          </w:r>
        </w:smartTag>
      </w:smartTag>
      <w:r w:rsidRPr="008513F9">
        <w:rPr>
          <w:i/>
        </w:rPr>
        <w:t xml:space="preserve"> on the </w:t>
      </w:r>
      <w:smartTag w:uri="urn:schemas-microsoft-com:office:smarttags" w:element="place">
        <w:smartTag w:uri="urn:schemas-microsoft-com:office:smarttags" w:element="City">
          <w:r w:rsidRPr="008513F9">
            <w:rPr>
              <w:i/>
            </w:rPr>
            <w:t>Appomattox</w:t>
          </w:r>
        </w:smartTag>
      </w:smartTag>
      <w:r w:rsidRPr="008513F9">
        <w:rPr>
          <w:i/>
        </w:rPr>
        <w:t xml:space="preserve">: A Southern Experiment in Black Freedom from the 1790s </w:t>
      </w:r>
      <w:r>
        <w:rPr>
          <w:i/>
        </w:rPr>
        <w:t>t</w:t>
      </w:r>
      <w:r w:rsidRPr="008513F9">
        <w:rPr>
          <w:i/>
        </w:rPr>
        <w:t>hrough the Civil War</w:t>
      </w:r>
      <w:r w:rsidRPr="009D38D8">
        <w:t>.</w:t>
      </w:r>
      <w:r>
        <w:t xml:space="preserve"> </w:t>
      </w:r>
      <w:r w:rsidRPr="00B011F6">
        <w:rPr>
          <w:i/>
        </w:rPr>
        <w:t>National Genealogical Society Quarterly</w:t>
      </w:r>
      <w:r>
        <w:t xml:space="preserve"> 94 (September 2006), 222-223.</w:t>
      </w:r>
    </w:p>
    <w:p w14:paraId="31595BB8" w14:textId="77777777" w:rsidR="0080396C" w:rsidRDefault="0080396C" w:rsidP="0080396C">
      <w:pPr>
        <w:ind w:left="720" w:hanging="720"/>
      </w:pPr>
    </w:p>
    <w:p w14:paraId="4C207012" w14:textId="77777777" w:rsidR="0080396C" w:rsidRPr="007728B7" w:rsidRDefault="0080396C" w:rsidP="0080396C">
      <w:pPr>
        <w:ind w:left="720" w:hanging="720"/>
      </w:pPr>
      <w:r w:rsidRPr="007728B7">
        <w:t>Franklin Carter Smith</w:t>
      </w:r>
      <w:r>
        <w:t xml:space="preserve"> </w:t>
      </w:r>
      <w:r w:rsidRPr="007728B7">
        <w:t>and Emily Anne Croom</w:t>
      </w:r>
      <w:r>
        <w:t xml:space="preserve">. </w:t>
      </w:r>
      <w:r w:rsidRPr="008513F9">
        <w:rPr>
          <w:i/>
        </w:rPr>
        <w:t xml:space="preserve">A Genealogist's Guide to Discovering Your African-American Ancestors: How to </w:t>
      </w:r>
      <w:r>
        <w:rPr>
          <w:i/>
        </w:rPr>
        <w:t>F</w:t>
      </w:r>
      <w:r w:rsidRPr="008513F9">
        <w:rPr>
          <w:i/>
        </w:rPr>
        <w:t>ind and Record your Unique Heritage</w:t>
      </w:r>
      <w:r>
        <w:t xml:space="preserve">. </w:t>
      </w:r>
      <w:r w:rsidRPr="00B011F6">
        <w:rPr>
          <w:i/>
        </w:rPr>
        <w:t>National Genealogical Society Quarterly</w:t>
      </w:r>
      <w:r>
        <w:t>, 92 (June 2004), 143-144.</w:t>
      </w:r>
    </w:p>
    <w:p w14:paraId="13782E4B" w14:textId="77777777" w:rsidR="0080396C" w:rsidRDefault="0080396C" w:rsidP="0080396C">
      <w:pPr>
        <w:ind w:left="720" w:hanging="720"/>
      </w:pPr>
    </w:p>
    <w:p w14:paraId="0494BF3A" w14:textId="77777777" w:rsidR="0080396C" w:rsidRDefault="0080396C" w:rsidP="0080396C">
      <w:pPr>
        <w:ind w:left="720" w:hanging="720"/>
      </w:pPr>
      <w:r>
        <w:t xml:space="preserve"> E. Louise. Elizabeth </w:t>
      </w:r>
      <w:r w:rsidRPr="00026103">
        <w:rPr>
          <w:i/>
        </w:rPr>
        <w:t>Clevland Hardcastle, 1741-1808: A Lady of</w:t>
      </w:r>
      <w:r>
        <w:rPr>
          <w:i/>
        </w:rPr>
        <w:t xml:space="preserve"> C</w:t>
      </w:r>
      <w:r w:rsidRPr="00026103">
        <w:rPr>
          <w:i/>
        </w:rPr>
        <w:t xml:space="preserve">olor in the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S</w:t>
          </w:r>
          <w:r w:rsidRPr="00026103">
            <w:rPr>
              <w:i/>
            </w:rPr>
            <w:t>outh Carolina</w:t>
          </w:r>
        </w:smartTag>
      </w:smartTag>
      <w:r w:rsidRPr="00026103">
        <w:rPr>
          <w:i/>
        </w:rPr>
        <w:t xml:space="preserve"> Low Country</w:t>
      </w:r>
      <w:r>
        <w:t xml:space="preserve">. </w:t>
      </w:r>
      <w:r w:rsidRPr="00B011F6">
        <w:rPr>
          <w:i/>
        </w:rPr>
        <w:t>National Genealogical Society Quarterly</w:t>
      </w:r>
      <w:r>
        <w:t>, 91 (March 2003), 68-69.</w:t>
      </w:r>
    </w:p>
    <w:p w14:paraId="5978CE97" w14:textId="77777777" w:rsidR="0080396C" w:rsidRDefault="0080396C" w:rsidP="0080396C">
      <w:pPr>
        <w:ind w:left="720" w:hanging="720"/>
      </w:pPr>
    </w:p>
    <w:p w14:paraId="0A9A4B61" w14:textId="77777777" w:rsidR="0080396C" w:rsidRDefault="007D5ED9" w:rsidP="0080396C">
      <w:pPr>
        <w:ind w:left="720" w:hanging="720"/>
      </w:pPr>
      <w:r>
        <w:t xml:space="preserve"> Tony Burroughs.</w:t>
      </w:r>
      <w:r w:rsidR="0080396C">
        <w:t xml:space="preserve"> </w:t>
      </w:r>
      <w:r w:rsidR="0080396C" w:rsidRPr="00A30C5B">
        <w:rPr>
          <w:i/>
        </w:rPr>
        <w:t>Black Roots: A Beginner's Guide to Tracing the African American Family Tree</w:t>
      </w:r>
      <w:r w:rsidR="0080396C">
        <w:t xml:space="preserve">. </w:t>
      </w:r>
      <w:r w:rsidR="0080396C" w:rsidRPr="00B011F6">
        <w:rPr>
          <w:i/>
        </w:rPr>
        <w:t>National Genealogical Society Quarterly</w:t>
      </w:r>
      <w:r w:rsidR="0080396C">
        <w:t>, 89 (September 2001), 240.</w:t>
      </w:r>
    </w:p>
    <w:p w14:paraId="5C4A7784" w14:textId="77777777" w:rsidR="0080396C" w:rsidRDefault="0080396C" w:rsidP="0080396C">
      <w:pPr>
        <w:ind w:left="720" w:hanging="720"/>
      </w:pPr>
    </w:p>
    <w:p w14:paraId="2FD7F465" w14:textId="77777777" w:rsidR="0080396C" w:rsidRDefault="0080396C" w:rsidP="0080396C">
      <w:pPr>
        <w:ind w:left="720" w:hanging="720"/>
      </w:pPr>
      <w:r>
        <w:t xml:space="preserve"> Adele Logan Alexander. </w:t>
      </w:r>
      <w:r w:rsidRPr="00A30C5B">
        <w:rPr>
          <w:i/>
        </w:rPr>
        <w:t xml:space="preserve">Homelands and Waterways: The American Journey of </w:t>
      </w:r>
      <w:r>
        <w:rPr>
          <w:i/>
        </w:rPr>
        <w:t>t</w:t>
      </w:r>
      <w:r w:rsidRPr="00A30C5B">
        <w:rPr>
          <w:i/>
        </w:rPr>
        <w:t>he Bond Family, 1846-1926</w:t>
      </w:r>
      <w:r>
        <w:t xml:space="preserve">. </w:t>
      </w:r>
      <w:r w:rsidRPr="00B011F6">
        <w:rPr>
          <w:i/>
        </w:rPr>
        <w:t>National Genealogical Society Quarterly</w:t>
      </w:r>
      <w:r>
        <w:t xml:space="preserve">, 88 (December 2000), 309. </w:t>
      </w:r>
    </w:p>
    <w:p w14:paraId="0AC7A0AF" w14:textId="77777777" w:rsidR="0080396C" w:rsidRDefault="0080396C" w:rsidP="0080396C">
      <w:pPr>
        <w:ind w:left="720" w:hanging="720"/>
      </w:pPr>
    </w:p>
    <w:p w14:paraId="276C12D2" w14:textId="77777777" w:rsidR="0080396C" w:rsidRDefault="0080396C" w:rsidP="0080396C">
      <w:pPr>
        <w:ind w:left="720" w:hanging="720"/>
      </w:pPr>
      <w:r>
        <w:t xml:space="preserve"> Edward Ball. </w:t>
      </w:r>
      <w:r w:rsidRPr="00A30C5B">
        <w:rPr>
          <w:i/>
        </w:rPr>
        <w:t>Slaves in the Family</w:t>
      </w:r>
      <w:r>
        <w:t xml:space="preserve">.  </w:t>
      </w:r>
      <w:r w:rsidRPr="00B011F6">
        <w:rPr>
          <w:i/>
        </w:rPr>
        <w:t>National Genealogical Society Quarterly</w:t>
      </w:r>
      <w:r>
        <w:t xml:space="preserve">, 86 (June 1998), 150-151. </w:t>
      </w:r>
    </w:p>
    <w:p w14:paraId="781AD36F" w14:textId="77777777" w:rsidR="0080396C" w:rsidRDefault="0080396C" w:rsidP="0080396C">
      <w:pPr>
        <w:ind w:left="720" w:hanging="720"/>
      </w:pPr>
    </w:p>
    <w:p w14:paraId="382E3EAA" w14:textId="77777777" w:rsidR="0080396C" w:rsidRDefault="0080396C" w:rsidP="0080396C">
      <w:pPr>
        <w:ind w:left="720" w:hanging="720"/>
      </w:pPr>
      <w:r>
        <w:lastRenderedPageBreak/>
        <w:t xml:space="preserve"> Katie Brown Bennett. </w:t>
      </w:r>
      <w:r w:rsidRPr="00A30C5B">
        <w:rPr>
          <w:i/>
        </w:rPr>
        <w:t>Soaking the Yule Log: Biographical Sketches of the Brown, Cheshier, Sain, and Allied Families, 1749-1995</w:t>
      </w:r>
      <w:r>
        <w:t xml:space="preserve">.  </w:t>
      </w:r>
      <w:r w:rsidRPr="00B011F6">
        <w:rPr>
          <w:i/>
        </w:rPr>
        <w:t>National Genealogical Society Quarterly</w:t>
      </w:r>
      <w:r>
        <w:t>, 85 (September 1997), 231-232. (African American families)</w:t>
      </w:r>
    </w:p>
    <w:p w14:paraId="6126C49D" w14:textId="77777777" w:rsidR="0080396C" w:rsidRDefault="0080396C" w:rsidP="0080396C">
      <w:pPr>
        <w:ind w:left="720" w:hanging="720"/>
      </w:pPr>
    </w:p>
    <w:p w14:paraId="2751B878" w14:textId="77777777" w:rsidR="0080396C" w:rsidRDefault="0080396C" w:rsidP="0080396C">
      <w:pPr>
        <w:ind w:left="720" w:hanging="720"/>
      </w:pPr>
      <w:r>
        <w:t xml:space="preserve">Curtis G. Brasfield. </w:t>
      </w:r>
      <w:r w:rsidRPr="00A30C5B">
        <w:rPr>
          <w:i/>
        </w:rPr>
        <w:t>The Ancestry of Mayor Harold Washington</w:t>
      </w:r>
      <w:r>
        <w:t xml:space="preserve">.  </w:t>
      </w:r>
      <w:r w:rsidRPr="00B011F6">
        <w:rPr>
          <w:i/>
        </w:rPr>
        <w:t>National Genealogical Society Quarterly</w:t>
      </w:r>
      <w:r>
        <w:t xml:space="preserve">, 83 (September 1994), 226. </w:t>
      </w:r>
    </w:p>
    <w:p w14:paraId="051E899F" w14:textId="77777777" w:rsidR="0080396C" w:rsidRDefault="0080396C" w:rsidP="0080396C">
      <w:pPr>
        <w:ind w:left="720" w:hanging="720"/>
      </w:pPr>
      <w:r>
        <w:t xml:space="preserve"> </w:t>
      </w:r>
    </w:p>
    <w:p w14:paraId="7F924ACF" w14:textId="77777777" w:rsidR="0080396C" w:rsidRDefault="0080396C" w:rsidP="0080396C">
      <w:pPr>
        <w:ind w:left="720" w:hanging="720"/>
      </w:pPr>
      <w:r>
        <w:t xml:space="preserve">Howard C. Westwood. </w:t>
      </w:r>
      <w:r w:rsidRPr="00A30C5B">
        <w:rPr>
          <w:i/>
        </w:rPr>
        <w:t>Black Troops, White Commanders and Freedmen during The Civil War</w:t>
      </w:r>
      <w:r>
        <w:t xml:space="preserve">.  </w:t>
      </w:r>
      <w:r w:rsidRPr="00B011F6">
        <w:rPr>
          <w:i/>
        </w:rPr>
        <w:t xml:space="preserve">The Journal of </w:t>
      </w:r>
      <w:smartTag w:uri="urn:schemas-microsoft-com:office:smarttags" w:element="place">
        <w:smartTag w:uri="urn:schemas-microsoft-com:office:smarttags" w:element="State">
          <w:r w:rsidRPr="00B011F6">
            <w:rPr>
              <w:i/>
            </w:rPr>
            <w:t>Mississippi</w:t>
          </w:r>
        </w:smartTag>
      </w:smartTag>
      <w:r w:rsidRPr="00B011F6">
        <w:rPr>
          <w:i/>
        </w:rPr>
        <w:t xml:space="preserve"> History</w:t>
      </w:r>
      <w:r>
        <w:t>, 54 (August 1992), 323-324.</w:t>
      </w:r>
    </w:p>
    <w:p w14:paraId="2A4CF44A" w14:textId="77777777" w:rsidR="0080396C" w:rsidRDefault="0080396C" w:rsidP="0080396C">
      <w:pPr>
        <w:ind w:left="720" w:hanging="720"/>
      </w:pPr>
    </w:p>
    <w:p w14:paraId="654495EB" w14:textId="77777777" w:rsidR="0080396C" w:rsidRDefault="0080396C" w:rsidP="0080396C">
      <w:pPr>
        <w:ind w:left="720" w:hanging="720"/>
      </w:pPr>
      <w:r>
        <w:t xml:space="preserve">Kenneth Marvin Hamilton. </w:t>
      </w:r>
      <w:smartTag w:uri="urn:schemas-microsoft-com:office:smarttags" w:element="place">
        <w:smartTag w:uri="urn:schemas-microsoft-com:office:smarttags" w:element="PlaceName">
          <w:r w:rsidRPr="00A30C5B">
            <w:rPr>
              <w:i/>
            </w:rPr>
            <w:t>Black</w:t>
          </w:r>
        </w:smartTag>
        <w:r w:rsidRPr="00A30C5B">
          <w:rPr>
            <w:i/>
          </w:rPr>
          <w:t xml:space="preserve"> </w:t>
        </w:r>
        <w:smartTag w:uri="urn:schemas-microsoft-com:office:smarttags" w:element="PlaceType">
          <w:r w:rsidRPr="00A30C5B">
            <w:rPr>
              <w:i/>
            </w:rPr>
            <w:t>Towns</w:t>
          </w:r>
        </w:smartTag>
      </w:smartTag>
      <w:r w:rsidRPr="00A30C5B">
        <w:rPr>
          <w:i/>
        </w:rPr>
        <w:t xml:space="preserve"> and Profit: Promotion and Development in the Trans-Appalachian West, 1877-1915</w:t>
      </w:r>
      <w:r>
        <w:t xml:space="preserve">.  </w:t>
      </w:r>
      <w:r w:rsidRPr="00B011F6">
        <w:rPr>
          <w:i/>
        </w:rPr>
        <w:t xml:space="preserve">The Journal of </w:t>
      </w:r>
      <w:smartTag w:uri="urn:schemas-microsoft-com:office:smarttags" w:element="place">
        <w:smartTag w:uri="urn:schemas-microsoft-com:office:smarttags" w:element="State">
          <w:r w:rsidRPr="00B011F6">
            <w:rPr>
              <w:i/>
            </w:rPr>
            <w:t>Mississippi</w:t>
          </w:r>
        </w:smartTag>
      </w:smartTag>
      <w:r w:rsidRPr="00B011F6">
        <w:rPr>
          <w:i/>
        </w:rPr>
        <w:t xml:space="preserve"> History</w:t>
      </w:r>
      <w:r>
        <w:t>, 54 (February 1992), 112-113.</w:t>
      </w:r>
    </w:p>
    <w:p w14:paraId="13384CD0" w14:textId="77777777" w:rsidR="0080396C" w:rsidRDefault="0080396C" w:rsidP="0080396C">
      <w:pPr>
        <w:ind w:left="720" w:hanging="720"/>
      </w:pPr>
    </w:p>
    <w:p w14:paraId="71E78560" w14:textId="77777777" w:rsidR="0080396C" w:rsidRDefault="0080396C" w:rsidP="0080396C">
      <w:pPr>
        <w:ind w:left="720" w:hanging="720"/>
      </w:pPr>
      <w:r>
        <w:t xml:space="preserve">George K. Schweitzer. </w:t>
      </w:r>
      <w:r w:rsidRPr="00A30C5B">
        <w:rPr>
          <w:i/>
        </w:rPr>
        <w:t>Maryland Genealogical Research</w:t>
      </w:r>
      <w:r>
        <w:t xml:space="preserve">. </w:t>
      </w:r>
      <w:r w:rsidRPr="00B011F6">
        <w:rPr>
          <w:i/>
        </w:rPr>
        <w:t>St. Louis Genealogical Society Quarterly</w:t>
      </w:r>
      <w:r>
        <w:t>, 24 (Winter 1991), 128.</w:t>
      </w:r>
    </w:p>
    <w:p w14:paraId="59F4AE75" w14:textId="77777777" w:rsidR="0080396C" w:rsidRDefault="0080396C" w:rsidP="0080396C">
      <w:pPr>
        <w:ind w:left="720" w:hanging="720"/>
      </w:pPr>
    </w:p>
    <w:p w14:paraId="1AD59EA4" w14:textId="77777777" w:rsidR="0080396C" w:rsidRDefault="0080396C" w:rsidP="0080396C">
      <w:pPr>
        <w:ind w:left="720" w:hanging="720"/>
      </w:pPr>
      <w:r>
        <w:t xml:space="preserve">Lois Horowitz. </w:t>
      </w:r>
      <w:r w:rsidRPr="00A30C5B">
        <w:rPr>
          <w:i/>
        </w:rPr>
        <w:t xml:space="preserve">A Bibliography of Military Name Lists </w:t>
      </w:r>
      <w:r>
        <w:rPr>
          <w:i/>
        </w:rPr>
        <w:t>f</w:t>
      </w:r>
      <w:r w:rsidRPr="00A30C5B">
        <w:rPr>
          <w:i/>
        </w:rPr>
        <w:t>rom Pre-1675 to 1900: A Guide to Genealogical Sources</w:t>
      </w:r>
      <w:r>
        <w:t xml:space="preserve">.  </w:t>
      </w:r>
      <w:r w:rsidRPr="00B011F6">
        <w:rPr>
          <w:i/>
        </w:rPr>
        <w:t>St. Louis Genealogical Society Quarterly</w:t>
      </w:r>
      <w:r>
        <w:t>, 23 (Winter 1990), 107.</w:t>
      </w:r>
    </w:p>
    <w:p w14:paraId="1033AEC8" w14:textId="77777777" w:rsidR="0080396C" w:rsidRDefault="0080396C" w:rsidP="0080396C">
      <w:pPr>
        <w:ind w:left="720" w:hanging="720"/>
      </w:pPr>
    </w:p>
    <w:p w14:paraId="29C4E0C9" w14:textId="77777777" w:rsidR="0080396C" w:rsidRDefault="0080396C" w:rsidP="0080396C">
      <w:pPr>
        <w:ind w:left="720" w:hanging="720"/>
      </w:pPr>
      <w:r>
        <w:t xml:space="preserve">Peggy Smith Hake. </w:t>
      </w:r>
      <w:r w:rsidRPr="00A30C5B">
        <w:rPr>
          <w:i/>
        </w:rPr>
        <w:t xml:space="preserve">Pioneer Families of </w:t>
      </w:r>
      <w:smartTag w:uri="urn:schemas-microsoft-com:office:smarttags" w:element="place">
        <w:smartTag w:uri="urn:schemas-microsoft-com:office:smarttags" w:element="City">
          <w:r w:rsidRPr="00A30C5B">
            <w:rPr>
              <w:i/>
            </w:rPr>
            <w:t>Miller County</w:t>
          </w:r>
        </w:smartTag>
        <w:r w:rsidRPr="00A30C5B">
          <w:rPr>
            <w:i/>
          </w:rPr>
          <w:t xml:space="preserve">, </w:t>
        </w:r>
        <w:smartTag w:uri="urn:schemas-microsoft-com:office:smarttags" w:element="State">
          <w:r w:rsidRPr="00A30C5B">
            <w:rPr>
              <w:i/>
            </w:rPr>
            <w:t>Missouri</w:t>
          </w:r>
        </w:smartTag>
      </w:smartTag>
      <w:r w:rsidRPr="00A30C5B">
        <w:rPr>
          <w:i/>
        </w:rPr>
        <w:t xml:space="preserve"> -- Journey to the Past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 w:rsidRPr="00B011F6">
            <w:rPr>
              <w:i/>
            </w:rPr>
            <w:t>St. Louis</w:t>
          </w:r>
        </w:smartTag>
      </w:smartTag>
      <w:r w:rsidRPr="00B011F6">
        <w:rPr>
          <w:i/>
        </w:rPr>
        <w:t xml:space="preserve"> Genealogical Society Quarterly</w:t>
      </w:r>
      <w:r>
        <w:t>, 23 (Fall 1990), 89.</w:t>
      </w:r>
    </w:p>
    <w:p w14:paraId="00F0465B" w14:textId="77777777" w:rsidR="0080396C" w:rsidRDefault="0080396C" w:rsidP="0080396C">
      <w:pPr>
        <w:ind w:left="720" w:hanging="720"/>
      </w:pPr>
    </w:p>
    <w:p w14:paraId="1CC7C18A" w14:textId="77777777" w:rsidR="0080396C" w:rsidRDefault="0080396C" w:rsidP="0080396C">
      <w:pPr>
        <w:ind w:left="720" w:hanging="720"/>
      </w:pPr>
      <w:r>
        <w:t xml:space="preserve">Charles L. Flynn. </w:t>
      </w:r>
      <w:smartTag w:uri="urn:schemas-microsoft-com:office:smarttags" w:element="place">
        <w:smartTag w:uri="urn:schemas-microsoft-com:office:smarttags" w:element="PlaceName">
          <w:r w:rsidRPr="00A30C5B">
            <w:rPr>
              <w:i/>
            </w:rPr>
            <w:t>White</w:t>
          </w:r>
        </w:smartTag>
        <w:r w:rsidRPr="00A30C5B">
          <w:rPr>
            <w:i/>
          </w:rPr>
          <w:t xml:space="preserve"> </w:t>
        </w:r>
        <w:smartTag w:uri="urn:schemas-microsoft-com:office:smarttags" w:element="PlaceType">
          <w:r w:rsidRPr="00A30C5B">
            <w:rPr>
              <w:i/>
            </w:rPr>
            <w:t>Land</w:t>
          </w:r>
        </w:smartTag>
      </w:smartTag>
      <w:r w:rsidRPr="00A30C5B">
        <w:rPr>
          <w:i/>
        </w:rPr>
        <w:t xml:space="preserve">, Black Labor: Caste and Class in Late Nineteenth Century </w:t>
      </w:r>
      <w:smartTag w:uri="urn:schemas-microsoft-com:office:smarttags" w:element="place">
        <w:smartTag w:uri="urn:schemas-microsoft-com:office:smarttags" w:element="country-region">
          <w:r w:rsidRPr="00A30C5B">
            <w:rPr>
              <w:i/>
            </w:rPr>
            <w:t>Georgia</w:t>
          </w:r>
        </w:smartTag>
      </w:smartTag>
      <w:r w:rsidRPr="00A30C5B">
        <w:rPr>
          <w:i/>
        </w:rPr>
        <w:t>.</w:t>
      </w:r>
      <w:r>
        <w:t xml:space="preserve"> </w:t>
      </w:r>
      <w:r w:rsidRPr="00B011F6">
        <w:rPr>
          <w:i/>
        </w:rPr>
        <w:t>The Southern Historian</w:t>
      </w:r>
      <w:r>
        <w:t>, 5 (Spring 1984), 50-51.</w:t>
      </w:r>
    </w:p>
    <w:p w14:paraId="3658929E" w14:textId="77777777" w:rsidR="0080396C" w:rsidRDefault="0080396C" w:rsidP="0080396C">
      <w:pPr>
        <w:ind w:left="720" w:hanging="720"/>
      </w:pPr>
    </w:p>
    <w:p w14:paraId="7EFD8150" w14:textId="77777777" w:rsidR="0080396C" w:rsidRDefault="0080396C" w:rsidP="0080396C">
      <w:pPr>
        <w:ind w:left="720" w:hanging="720"/>
      </w:pPr>
      <w:r>
        <w:t xml:space="preserve">William P. Vaughn. </w:t>
      </w:r>
      <w:r w:rsidRPr="00A30C5B">
        <w:rPr>
          <w:i/>
        </w:rPr>
        <w:t xml:space="preserve">The </w:t>
      </w:r>
      <w:proofErr w:type="spellStart"/>
      <w:r w:rsidRPr="00A30C5B">
        <w:rPr>
          <w:i/>
        </w:rPr>
        <w:t>Antimasonic</w:t>
      </w:r>
      <w:proofErr w:type="spellEnd"/>
      <w:r w:rsidRPr="00A30C5B">
        <w:rPr>
          <w:i/>
        </w:rPr>
        <w:t xml:space="preserve"> Party in the </w:t>
      </w:r>
      <w:smartTag w:uri="urn:schemas-microsoft-com:office:smarttags" w:element="place">
        <w:smartTag w:uri="urn:schemas-microsoft-com:office:smarttags" w:element="country-region">
          <w:r w:rsidRPr="00A30C5B">
            <w:rPr>
              <w:i/>
            </w:rPr>
            <w:t>United States</w:t>
          </w:r>
        </w:smartTag>
      </w:smartTag>
      <w:r w:rsidRPr="00A30C5B">
        <w:rPr>
          <w:i/>
        </w:rPr>
        <w:t>, 1826-1843</w:t>
      </w:r>
      <w:r>
        <w:t xml:space="preserve">.  </w:t>
      </w:r>
      <w:r w:rsidRPr="00B011F6">
        <w:rPr>
          <w:i/>
        </w:rPr>
        <w:t>The Southern Historian</w:t>
      </w:r>
      <w:r>
        <w:t>, 4 (Spring 1983), 41-42.</w:t>
      </w:r>
    </w:p>
    <w:p w14:paraId="5E56CE5A" w14:textId="77777777" w:rsidR="00AC2B55" w:rsidRDefault="00AC2B55" w:rsidP="0080396C">
      <w:pPr>
        <w:ind w:left="720" w:hanging="720"/>
      </w:pPr>
    </w:p>
    <w:p w14:paraId="433728F0" w14:textId="77777777" w:rsidR="0080396C" w:rsidRDefault="0080396C" w:rsidP="0080396C">
      <w:pPr>
        <w:ind w:left="720" w:hanging="720"/>
      </w:pPr>
    </w:p>
    <w:p w14:paraId="362A5BA6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AWARDS, HONORS</w:t>
      </w:r>
    </w:p>
    <w:p w14:paraId="120ACEB1" w14:textId="77777777" w:rsidR="0080396C" w:rsidRDefault="0080396C" w:rsidP="0080396C">
      <w:pPr>
        <w:ind w:left="720" w:hanging="720"/>
      </w:pPr>
    </w:p>
    <w:p w14:paraId="43A8188B" w14:textId="77777777" w:rsidR="0080396C" w:rsidRDefault="0080396C" w:rsidP="0080396C">
      <w:pPr>
        <w:ind w:left="720" w:hanging="720"/>
      </w:pPr>
      <w:r>
        <w:t>1997               Afro-American Historical and Genealogical Society, Inc.</w:t>
      </w:r>
    </w:p>
    <w:p w14:paraId="22C267D6" w14:textId="77777777" w:rsidR="0080396C" w:rsidRDefault="0080396C" w:rsidP="0080396C">
      <w:pPr>
        <w:ind w:left="720" w:hanging="720"/>
      </w:pPr>
    </w:p>
    <w:p w14:paraId="17164055" w14:textId="77777777" w:rsidR="0080396C" w:rsidRDefault="0080396C" w:rsidP="0080396C">
      <w:pPr>
        <w:ind w:left="1440" w:hanging="1440"/>
      </w:pPr>
      <w:r>
        <w:t>1986</w:t>
      </w:r>
      <w:r>
        <w:tab/>
        <w:t xml:space="preserve">Presidents' Memorial Award; Louisiana Historical Association; (best study published in </w:t>
      </w:r>
      <w:r w:rsidRPr="00026103">
        <w:rPr>
          <w:i/>
        </w:rPr>
        <w:t>Louisiana History</w:t>
      </w:r>
      <w:r>
        <w:t>, 1985.)</w:t>
      </w:r>
    </w:p>
    <w:p w14:paraId="4BAEAA36" w14:textId="77777777" w:rsidR="0080396C" w:rsidRDefault="0080396C" w:rsidP="0080396C">
      <w:pPr>
        <w:ind w:left="1440" w:hanging="1440"/>
      </w:pPr>
    </w:p>
    <w:p w14:paraId="06C4AF57" w14:textId="77777777" w:rsidR="0080396C" w:rsidRDefault="0080396C" w:rsidP="0080396C">
      <w:pPr>
        <w:ind w:left="1440" w:hanging="1440"/>
      </w:pPr>
      <w:r>
        <w:t>1983-1984</w:t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 xml:space="preserve"> (for work with </w:t>
      </w:r>
      <w:r w:rsidRPr="00026103">
        <w:rPr>
          <w:i/>
        </w:rPr>
        <w:t>The Southern Historian</w:t>
      </w:r>
      <w:r>
        <w:t>)</w:t>
      </w:r>
    </w:p>
    <w:p w14:paraId="4287484A" w14:textId="77777777" w:rsidR="0080396C" w:rsidRDefault="0080396C" w:rsidP="0080396C">
      <w:pPr>
        <w:ind w:left="1440" w:hanging="1440"/>
      </w:pPr>
    </w:p>
    <w:p w14:paraId="5AED14C0" w14:textId="77777777" w:rsidR="0080396C" w:rsidRDefault="0080396C" w:rsidP="0080396C">
      <w:pPr>
        <w:ind w:left="1440" w:hanging="1440"/>
      </w:pPr>
      <w:r>
        <w:t>1979-1981</w:t>
      </w:r>
      <w:r>
        <w:tab/>
        <w:t xml:space="preserve">University of Southwestern La. (Judge at Social Studies Fair)     </w:t>
      </w:r>
    </w:p>
    <w:p w14:paraId="5441E9BB" w14:textId="77777777" w:rsidR="0080396C" w:rsidRDefault="0080396C" w:rsidP="0080396C">
      <w:pPr>
        <w:ind w:left="1440" w:hanging="1440"/>
      </w:pPr>
    </w:p>
    <w:p w14:paraId="7FB09EEB" w14:textId="77777777" w:rsidR="0080396C" w:rsidRDefault="0080396C" w:rsidP="0080396C">
      <w:pPr>
        <w:ind w:left="1440" w:hanging="1440"/>
      </w:pPr>
      <w:r>
        <w:t>1980</w:t>
      </w:r>
      <w:r>
        <w:tab/>
        <w:t xml:space="preserve">Employee of the Month, Holiday Inn North,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14:paraId="35CDA478" w14:textId="77777777" w:rsidR="0080396C" w:rsidRDefault="0080396C" w:rsidP="0080396C">
      <w:pPr>
        <w:ind w:left="1440" w:hanging="1440"/>
      </w:pPr>
    </w:p>
    <w:p w14:paraId="2D2B5641" w14:textId="77777777" w:rsidR="0080396C" w:rsidRDefault="0080396C" w:rsidP="0080396C">
      <w:pPr>
        <w:ind w:left="1440" w:hanging="1440"/>
      </w:pPr>
    </w:p>
    <w:p w14:paraId="7298BA1A" w14:textId="65DD8503" w:rsidR="0080396C" w:rsidRDefault="0069096C" w:rsidP="0080396C">
      <w:pPr>
        <w:ind w:left="720" w:hanging="720"/>
        <w:rPr>
          <w:b/>
        </w:rPr>
      </w:pPr>
      <w:r>
        <w:rPr>
          <w:b/>
        </w:rPr>
        <w:t>PRESENTATIONS</w:t>
      </w:r>
    </w:p>
    <w:p w14:paraId="3850D860" w14:textId="77777777" w:rsidR="0069096C" w:rsidRDefault="0069096C" w:rsidP="0080396C">
      <w:pPr>
        <w:ind w:left="720" w:hanging="720"/>
        <w:rPr>
          <w:b/>
        </w:rPr>
      </w:pPr>
    </w:p>
    <w:p w14:paraId="7469C359" w14:textId="5CE65B11" w:rsidR="00C70B47" w:rsidRPr="006E65BD" w:rsidRDefault="00C70B47" w:rsidP="00C70B47">
      <w:pPr>
        <w:ind w:left="720" w:hanging="720"/>
      </w:pPr>
      <w:r w:rsidRPr="00C76C86">
        <w:rPr>
          <w:bCs/>
        </w:rPr>
        <w:t>“Genealogy 101,”</w:t>
      </w:r>
      <w:r>
        <w:rPr>
          <w:b/>
        </w:rPr>
        <w:t xml:space="preserve"> </w:t>
      </w:r>
      <w:r w:rsidR="00CD530C" w:rsidRPr="00CD530C">
        <w:rPr>
          <w:bCs/>
        </w:rPr>
        <w:t>2023</w:t>
      </w:r>
      <w:r w:rsidR="00CD530C">
        <w:rPr>
          <w:b/>
        </w:rPr>
        <w:t xml:space="preserve"> </w:t>
      </w:r>
      <w:r w:rsidRPr="006E65BD">
        <w:t xml:space="preserve">Creole Family Reunion, Mobile Creole Cultural and Historical Preservation Society, June </w:t>
      </w:r>
      <w:r>
        <w:t>10</w:t>
      </w:r>
      <w:r w:rsidRPr="006E65BD">
        <w:t>, 20</w:t>
      </w:r>
      <w:r>
        <w:t>23</w:t>
      </w:r>
      <w:r w:rsidRPr="006E65BD">
        <w:t xml:space="preserve">. </w:t>
      </w:r>
    </w:p>
    <w:p w14:paraId="18783315" w14:textId="77777777" w:rsidR="00C70B47" w:rsidRDefault="00C70B47" w:rsidP="00C70B47">
      <w:pPr>
        <w:ind w:left="720" w:hanging="720"/>
        <w:rPr>
          <w:b/>
        </w:rPr>
      </w:pPr>
    </w:p>
    <w:p w14:paraId="6A88E669" w14:textId="75C11965" w:rsidR="00C76C86" w:rsidRPr="006E65BD" w:rsidRDefault="00C76C86" w:rsidP="00C76C86">
      <w:pPr>
        <w:ind w:left="720" w:hanging="720"/>
      </w:pPr>
      <w:r w:rsidRPr="00C76C86">
        <w:rPr>
          <w:bCs/>
        </w:rPr>
        <w:t>“Creole Slaveowners in Mobile County, Alabama</w:t>
      </w:r>
      <w:r>
        <w:rPr>
          <w:b/>
        </w:rPr>
        <w:t xml:space="preserve">,” </w:t>
      </w:r>
      <w:r w:rsidR="00CD530C" w:rsidRPr="00CD530C">
        <w:rPr>
          <w:bCs/>
        </w:rPr>
        <w:t>2023</w:t>
      </w:r>
      <w:r w:rsidR="00CD530C">
        <w:rPr>
          <w:b/>
        </w:rPr>
        <w:t xml:space="preserve"> </w:t>
      </w:r>
      <w:r w:rsidRPr="006E65BD">
        <w:t>Creole Family Reunion,</w:t>
      </w:r>
      <w:r>
        <w:rPr>
          <w:b/>
        </w:rPr>
        <w:t xml:space="preserve"> </w:t>
      </w:r>
      <w:r w:rsidRPr="006E65BD">
        <w:t xml:space="preserve">Mobile Creole Cultural and Historical Preservation Society, June </w:t>
      </w:r>
      <w:r>
        <w:t>10</w:t>
      </w:r>
      <w:r w:rsidRPr="006E65BD">
        <w:t>, 20</w:t>
      </w:r>
      <w:r>
        <w:t>23</w:t>
      </w:r>
      <w:r w:rsidRPr="006E65BD">
        <w:t xml:space="preserve">. </w:t>
      </w:r>
    </w:p>
    <w:p w14:paraId="68286404" w14:textId="20FC2748" w:rsidR="00522F9F" w:rsidRDefault="00522F9F" w:rsidP="0080396C">
      <w:pPr>
        <w:ind w:left="720" w:hanging="720"/>
        <w:rPr>
          <w:b/>
        </w:rPr>
      </w:pPr>
    </w:p>
    <w:p w14:paraId="24BC8CBB" w14:textId="77777777" w:rsidR="00AA2ECB" w:rsidRPr="006E65BD" w:rsidRDefault="006E65BD" w:rsidP="0080396C">
      <w:pPr>
        <w:ind w:left="720" w:hanging="720"/>
      </w:pPr>
      <w:r w:rsidRPr="006E65BD">
        <w:t>“Antebellum Creole Society, Mobile, Alabama</w:t>
      </w:r>
      <w:r w:rsidR="005F42EC">
        <w:t>.</w:t>
      </w:r>
      <w:r w:rsidRPr="006E65BD">
        <w:t>” History Museum of Mobile, Alabama, November 13, 2019.</w:t>
      </w:r>
    </w:p>
    <w:p w14:paraId="706F969B" w14:textId="77777777" w:rsidR="00AA2ECB" w:rsidRPr="006E65BD" w:rsidRDefault="00AA2ECB" w:rsidP="0080396C">
      <w:pPr>
        <w:ind w:left="720" w:hanging="720"/>
      </w:pPr>
    </w:p>
    <w:p w14:paraId="03F1ACC0" w14:textId="77777777" w:rsidR="00C5720E" w:rsidRPr="006E65BD" w:rsidRDefault="00C5720E" w:rsidP="0080396C">
      <w:pPr>
        <w:ind w:left="720" w:hanging="720"/>
      </w:pPr>
      <w:r w:rsidRPr="006E65BD">
        <w:t>“Antebellum Creole Society, Mobile, Alabama</w:t>
      </w:r>
      <w:r w:rsidR="005F42EC">
        <w:t>.</w:t>
      </w:r>
      <w:r w:rsidRPr="006E65BD">
        <w:t xml:space="preserve">” Mobile Creole Cultural and Historic Preservation Society (sponsored by the Alabama Humanities Foundation and the Mobile Public Library), </w:t>
      </w:r>
      <w:r w:rsidR="00AA2ECB" w:rsidRPr="006E65BD">
        <w:t>June 22, 2019.</w:t>
      </w:r>
    </w:p>
    <w:p w14:paraId="697CFFB7" w14:textId="77777777" w:rsidR="00AA2ECB" w:rsidRPr="006E65BD" w:rsidRDefault="00AA2ECB" w:rsidP="0080396C">
      <w:pPr>
        <w:ind w:left="720" w:hanging="720"/>
      </w:pPr>
    </w:p>
    <w:p w14:paraId="7B6AF1A2" w14:textId="28DE0CDD" w:rsidR="00AA2ECB" w:rsidRPr="006E65BD" w:rsidRDefault="00AA2ECB" w:rsidP="00AA2ECB">
      <w:pPr>
        <w:ind w:left="720" w:hanging="720"/>
      </w:pPr>
      <w:r w:rsidRPr="006E65BD">
        <w:t>“Creole Society in North Mobile County, Alabama</w:t>
      </w:r>
      <w:r w:rsidR="005F42EC">
        <w:t>.</w:t>
      </w:r>
      <w:r w:rsidRPr="006E65BD">
        <w:t xml:space="preserve">” </w:t>
      </w:r>
      <w:r w:rsidR="00CD530C">
        <w:t xml:space="preserve">2019 </w:t>
      </w:r>
      <w:r w:rsidRPr="006E65BD">
        <w:t xml:space="preserve">Celebrate Me Home, Creole Family Reunion, Mobile Creole Cultural and Historical Preservation Society, June 8, 2019. </w:t>
      </w:r>
    </w:p>
    <w:p w14:paraId="50C4D21B" w14:textId="77777777" w:rsidR="00AA2ECB" w:rsidRDefault="00AA2ECB" w:rsidP="0080396C">
      <w:pPr>
        <w:ind w:left="720" w:hanging="720"/>
        <w:rPr>
          <w:b/>
        </w:rPr>
      </w:pPr>
    </w:p>
    <w:p w14:paraId="29BD3232" w14:textId="77777777" w:rsidR="006E65BD" w:rsidRPr="006E65BD" w:rsidRDefault="00831E4C" w:rsidP="007761E5">
      <w:pPr>
        <w:ind w:left="720" w:hanging="720"/>
        <w:rPr>
          <w:szCs w:val="24"/>
        </w:rPr>
      </w:pPr>
      <w:r w:rsidRPr="006E65BD">
        <w:rPr>
          <w:szCs w:val="24"/>
        </w:rPr>
        <w:t>“Locating your Ancestor’s Slave Owner: Records and Case Studies</w:t>
      </w:r>
      <w:r w:rsidR="005F42EC">
        <w:rPr>
          <w:szCs w:val="24"/>
        </w:rPr>
        <w:t>.</w:t>
      </w:r>
      <w:r w:rsidRPr="006E65BD">
        <w:rPr>
          <w:szCs w:val="24"/>
        </w:rPr>
        <w:t xml:space="preserve">” </w:t>
      </w:r>
      <w:r w:rsidR="006E65BD" w:rsidRPr="006E65BD">
        <w:rPr>
          <w:szCs w:val="24"/>
        </w:rPr>
        <w:t>Africans to Americans Ancestry Workshop</w:t>
      </w:r>
      <w:r w:rsidR="006E65BD">
        <w:rPr>
          <w:szCs w:val="24"/>
        </w:rPr>
        <w:t xml:space="preserve">, </w:t>
      </w:r>
      <w:r w:rsidR="006E65BD" w:rsidRPr="006E65BD">
        <w:rPr>
          <w:szCs w:val="24"/>
        </w:rPr>
        <w:t>Hosted by Mary Meachum Freedom Crossing Celebration and St. Louis Public Library, April 27, 2019.</w:t>
      </w:r>
    </w:p>
    <w:p w14:paraId="5A3B8094" w14:textId="77777777" w:rsidR="00177865" w:rsidRPr="006E65BD" w:rsidRDefault="00177865" w:rsidP="0080396C">
      <w:pPr>
        <w:ind w:left="720" w:hanging="720"/>
      </w:pPr>
    </w:p>
    <w:p w14:paraId="37C0947E" w14:textId="77777777" w:rsidR="00177865" w:rsidRPr="00C45DF9" w:rsidRDefault="00177865" w:rsidP="0080396C">
      <w:pPr>
        <w:ind w:left="720" w:hanging="720"/>
      </w:pPr>
      <w:r w:rsidRPr="00C45DF9">
        <w:t>“Antebellum Creole Society, Mobile, Alabama</w:t>
      </w:r>
      <w:r w:rsidR="00AC2B55">
        <w:t>.</w:t>
      </w:r>
      <w:r w:rsidRPr="00C45DF9">
        <w:t xml:space="preserve">” 2018 Celebrate Me Home, Creole Family Reunion, Mobile Creole Cultural and Historical Preservation Society, 2018. </w:t>
      </w:r>
    </w:p>
    <w:p w14:paraId="720D80BC" w14:textId="77777777" w:rsidR="00C45DF9" w:rsidRDefault="00C45DF9" w:rsidP="0080396C">
      <w:pPr>
        <w:ind w:left="720" w:hanging="720"/>
        <w:rPr>
          <w:b/>
        </w:rPr>
      </w:pPr>
    </w:p>
    <w:p w14:paraId="0B1099C5" w14:textId="77777777" w:rsidR="00177865" w:rsidRDefault="000F513C" w:rsidP="0080396C">
      <w:pPr>
        <w:ind w:left="720" w:hanging="720"/>
      </w:pPr>
      <w:r>
        <w:t>“The Freedmen’s Bureau: Resources for Documenting African American Lives</w:t>
      </w:r>
      <w:r w:rsidR="00AC2B55">
        <w:t>.</w:t>
      </w:r>
      <w:r>
        <w:t xml:space="preserve">” </w:t>
      </w:r>
      <w:r w:rsidR="00FA1624">
        <w:t>St. Louis Genealogy Conference, 2017.</w:t>
      </w:r>
    </w:p>
    <w:p w14:paraId="16E7DC95" w14:textId="77777777" w:rsidR="00F700C5" w:rsidRDefault="00F700C5" w:rsidP="0080396C">
      <w:pPr>
        <w:ind w:left="720" w:hanging="720"/>
      </w:pPr>
    </w:p>
    <w:p w14:paraId="5805F494" w14:textId="77777777" w:rsidR="00F700C5" w:rsidRDefault="00F700C5" w:rsidP="00F700C5">
      <w:pPr>
        <w:ind w:left="720" w:hanging="720"/>
      </w:pPr>
      <w:r>
        <w:t>“Locating your Ancestor’s Slave Owner: Records and Case Studies</w:t>
      </w:r>
      <w:r w:rsidR="00AC2B55">
        <w:t>.</w:t>
      </w:r>
      <w:r>
        <w:t>” St. Louis Genealogy Conference, 2017.</w:t>
      </w:r>
    </w:p>
    <w:p w14:paraId="7784B14C" w14:textId="77777777" w:rsidR="00F700C5" w:rsidRDefault="00F700C5" w:rsidP="0080396C">
      <w:pPr>
        <w:ind w:left="720" w:hanging="720"/>
      </w:pPr>
    </w:p>
    <w:p w14:paraId="3892A127" w14:textId="77777777" w:rsidR="00F700C5" w:rsidRDefault="00F700C5" w:rsidP="00F700C5">
      <w:pPr>
        <w:ind w:left="720" w:hanging="720"/>
      </w:pPr>
      <w:r>
        <w:t>“Tracing Free People of Color in the Antebellum South</w:t>
      </w:r>
      <w:r w:rsidR="00AC2B55">
        <w:t>.</w:t>
      </w:r>
      <w:r>
        <w:t>” St. Louis Genealogy Conference, 2016.</w:t>
      </w:r>
    </w:p>
    <w:p w14:paraId="6C3D2869" w14:textId="77777777" w:rsidR="00D5078C" w:rsidRDefault="00D5078C" w:rsidP="00F700C5">
      <w:pPr>
        <w:ind w:left="720" w:hanging="720"/>
      </w:pPr>
    </w:p>
    <w:p w14:paraId="01443CC9" w14:textId="77777777" w:rsidR="00D5078C" w:rsidRDefault="00D5078C" w:rsidP="00D5078C">
      <w:pPr>
        <w:ind w:left="720" w:hanging="720"/>
      </w:pPr>
      <w:r>
        <w:t>“The Civil War, Reconstruction Era, and Beyond: Documenting African American Lives</w:t>
      </w:r>
      <w:r w:rsidR="00AC2B55">
        <w:t>.</w:t>
      </w:r>
      <w:r>
        <w:t>” St. Louis Genealogy Conference, 2016.</w:t>
      </w:r>
    </w:p>
    <w:p w14:paraId="31DC8938" w14:textId="77777777" w:rsidR="0080396C" w:rsidRDefault="0080396C" w:rsidP="0080396C">
      <w:pPr>
        <w:ind w:left="720" w:hanging="720"/>
      </w:pPr>
    </w:p>
    <w:p w14:paraId="7488E489" w14:textId="77777777" w:rsidR="0080396C" w:rsidRDefault="0080396C" w:rsidP="0080396C">
      <w:pPr>
        <w:ind w:left="720" w:hanging="720"/>
      </w:pPr>
      <w:r>
        <w:t>“Tracing Free People of Color in t</w:t>
      </w:r>
      <w:r w:rsidR="006662C2">
        <w:t>he Antebellum South.” Discover Y</w:t>
      </w:r>
      <w:r>
        <w:t xml:space="preserve">our Roots: African American Family History Conference, St. Louis, </w:t>
      </w:r>
      <w:smartTag w:uri="urn:schemas-microsoft-com:office:smarttags" w:element="State">
        <w:r>
          <w:t>Mo.</w:t>
        </w:r>
      </w:smartTag>
      <w:r>
        <w:t xml:space="preserve">, 2009. </w:t>
      </w:r>
    </w:p>
    <w:p w14:paraId="42B45424" w14:textId="77777777" w:rsidR="0080396C" w:rsidRDefault="0080396C" w:rsidP="0080396C">
      <w:pPr>
        <w:ind w:left="720" w:hanging="720"/>
      </w:pPr>
    </w:p>
    <w:p w14:paraId="1B0CCEC2" w14:textId="77777777" w:rsidR="0080396C" w:rsidRDefault="0080396C" w:rsidP="0080396C">
      <w:pPr>
        <w:ind w:left="720" w:hanging="720"/>
      </w:pPr>
      <w:r>
        <w:t>"Basic Genealogical Sources." Webster Groves Public Library, St. Louis, Mo., 2000</w:t>
      </w:r>
    </w:p>
    <w:p w14:paraId="5564AE9C" w14:textId="77777777" w:rsidR="0080396C" w:rsidRDefault="0080396C" w:rsidP="0080396C">
      <w:pPr>
        <w:ind w:left="720" w:hanging="720"/>
      </w:pPr>
    </w:p>
    <w:p w14:paraId="128B711D" w14:textId="77777777" w:rsidR="0080396C" w:rsidRDefault="0080396C" w:rsidP="0080396C">
      <w:pPr>
        <w:ind w:left="720" w:hanging="720"/>
      </w:pPr>
      <w:r>
        <w:t>"The Reconstruction Era: 1865-1877." The Afro-American Genealogical and Historical Society of Chicago, Inc., keynote address, 1997, Chicago, Illinois.</w:t>
      </w:r>
    </w:p>
    <w:p w14:paraId="0A7F223B" w14:textId="77777777" w:rsidR="0080396C" w:rsidRDefault="0080396C" w:rsidP="0080396C">
      <w:pPr>
        <w:ind w:left="720" w:hanging="720"/>
      </w:pPr>
    </w:p>
    <w:p w14:paraId="4A50E9DB" w14:textId="77777777" w:rsidR="0080396C" w:rsidRDefault="0080396C" w:rsidP="0080396C">
      <w:pPr>
        <w:ind w:left="720" w:hanging="720"/>
      </w:pPr>
      <w:r>
        <w:lastRenderedPageBreak/>
        <w:t xml:space="preserve">"Tracing African Americans: Local, State, and Federal Sources." St. Louis Genealogical Society Fair, 1996, St. Louis, Missouri. </w:t>
      </w:r>
    </w:p>
    <w:p w14:paraId="1D2847C9" w14:textId="77777777" w:rsidR="0080396C" w:rsidRDefault="0080396C" w:rsidP="0080396C">
      <w:pPr>
        <w:ind w:left="720" w:hanging="720"/>
      </w:pPr>
    </w:p>
    <w:p w14:paraId="2D56999A" w14:textId="77777777" w:rsidR="0080396C" w:rsidRDefault="0080396C" w:rsidP="0080396C">
      <w:pPr>
        <w:ind w:left="720" w:hanging="720"/>
      </w:pPr>
      <w:r>
        <w:t>"St. Louis Genealogical Research."  St. Louis Genealogical Society, 1995, St. Louis, Missouri. (</w:t>
      </w:r>
      <w:proofErr w:type="gramStart"/>
      <w:r>
        <w:t>panel</w:t>
      </w:r>
      <w:proofErr w:type="gramEnd"/>
      <w:r>
        <w:t xml:space="preserve"> discussion; other topics presented; questions answered from the audience)</w:t>
      </w:r>
    </w:p>
    <w:p w14:paraId="6E4F6988" w14:textId="77777777" w:rsidR="0080396C" w:rsidRDefault="0080396C" w:rsidP="0080396C">
      <w:pPr>
        <w:ind w:left="720" w:hanging="720"/>
      </w:pPr>
    </w:p>
    <w:p w14:paraId="77907645" w14:textId="77777777" w:rsidR="0080396C" w:rsidRDefault="0080396C" w:rsidP="0080396C">
      <w:pPr>
        <w:ind w:left="720" w:hanging="720"/>
      </w:pPr>
      <w:r>
        <w:t xml:space="preserve">"Family History Research: Some Sources for Tracing African Americans".  Pratt Family Reunion, 1994, St. Louis, Missouri. </w:t>
      </w:r>
    </w:p>
    <w:p w14:paraId="7C163C9C" w14:textId="77777777" w:rsidR="0080396C" w:rsidRDefault="0080396C" w:rsidP="0080396C">
      <w:pPr>
        <w:ind w:left="720" w:hanging="720"/>
      </w:pPr>
    </w:p>
    <w:p w14:paraId="7C201D23" w14:textId="77777777" w:rsidR="0080396C" w:rsidRDefault="0080396C" w:rsidP="0080396C">
      <w:pPr>
        <w:ind w:left="720" w:hanging="720"/>
      </w:pPr>
      <w:r>
        <w:t>"Free Negroes in Mobile County, Alabama."  United Daughters of the Confederacy, 1992, St. Louis, Missouri.</w:t>
      </w:r>
    </w:p>
    <w:p w14:paraId="770ABA47" w14:textId="77777777" w:rsidR="0080396C" w:rsidRDefault="0080396C" w:rsidP="0080396C">
      <w:pPr>
        <w:ind w:left="720" w:hanging="720"/>
      </w:pPr>
    </w:p>
    <w:p w14:paraId="71992BA7" w14:textId="77777777" w:rsidR="0080396C" w:rsidRDefault="0080396C" w:rsidP="0080396C">
      <w:pPr>
        <w:ind w:left="720" w:hanging="720"/>
      </w:pPr>
      <w:r>
        <w:t>"Genealogical Research and Resources in St. Louis." Missouri State Genealogical Association, 1992, Fulton, Missouri.</w:t>
      </w:r>
    </w:p>
    <w:p w14:paraId="1C2C9B3C" w14:textId="77777777" w:rsidR="0080396C" w:rsidRDefault="0080396C" w:rsidP="0080396C">
      <w:pPr>
        <w:ind w:left="720" w:hanging="720"/>
      </w:pPr>
    </w:p>
    <w:p w14:paraId="764C001F" w14:textId="77777777" w:rsidR="0080396C" w:rsidRDefault="0080396C" w:rsidP="0080396C">
      <w:pPr>
        <w:ind w:left="720" w:hanging="720"/>
      </w:pPr>
      <w:r>
        <w:t xml:space="preserve"> Genealogy for Historians: "Ca</w:t>
      </w:r>
      <w:r w:rsidR="005B525D">
        <w:t>reer Options for Yoursel</w:t>
      </w:r>
      <w:r w:rsidR="00ED6D3F">
        <w:t xml:space="preserve">ves or </w:t>
      </w:r>
      <w:r w:rsidR="00B131C8">
        <w:t>Y</w:t>
      </w:r>
      <w:r>
        <w:t>our Students."  Louisiana Historical Association, 1992, Lafayette, Louisiana.</w:t>
      </w:r>
    </w:p>
    <w:p w14:paraId="5CAD8F5C" w14:textId="77777777" w:rsidR="0080396C" w:rsidRDefault="0080396C" w:rsidP="0080396C">
      <w:pPr>
        <w:ind w:left="720" w:hanging="720"/>
      </w:pPr>
    </w:p>
    <w:p w14:paraId="09619E0F" w14:textId="77777777" w:rsidR="0080396C" w:rsidRDefault="0080396C" w:rsidP="0080396C">
      <w:pPr>
        <w:ind w:left="720" w:hanging="720"/>
      </w:pPr>
      <w:r>
        <w:t xml:space="preserve">"Working with a Professional Genealogist: How to Jump Start Your Stalled Research When Nothing Else Will."  St. Louis Genealogical Society, St. Louis, Missouri, 1991. Co-presented with Ruth Ann Hager. </w:t>
      </w:r>
    </w:p>
    <w:p w14:paraId="00F94C91" w14:textId="77777777" w:rsidR="0080396C" w:rsidRDefault="0080396C" w:rsidP="0080396C">
      <w:pPr>
        <w:ind w:left="720" w:hanging="720"/>
      </w:pPr>
    </w:p>
    <w:p w14:paraId="76FB031B" w14:textId="77777777" w:rsidR="0080396C" w:rsidRDefault="0080396C" w:rsidP="0080396C">
      <w:pPr>
        <w:ind w:left="720" w:hanging="720"/>
      </w:pPr>
      <w:r>
        <w:t>"Alabama Newspapers and the Cuban Controversy, 1898." Phi Alpha Theta regional meeting, University of Montevallo, 1983.</w:t>
      </w:r>
    </w:p>
    <w:p w14:paraId="16B31800" w14:textId="77777777" w:rsidR="0080396C" w:rsidRDefault="0080396C" w:rsidP="0080396C">
      <w:pPr>
        <w:ind w:left="720" w:hanging="720"/>
      </w:pPr>
    </w:p>
    <w:p w14:paraId="6FAC7A4F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INTERVIEWS</w:t>
      </w:r>
    </w:p>
    <w:p w14:paraId="46DD1F63" w14:textId="77777777" w:rsidR="00F31D65" w:rsidRDefault="00F31D65" w:rsidP="0080396C">
      <w:pPr>
        <w:ind w:left="720" w:hanging="720"/>
        <w:rPr>
          <w:b/>
        </w:rPr>
      </w:pPr>
    </w:p>
    <w:p w14:paraId="78836B5B" w14:textId="6E07E702" w:rsidR="008D6F35" w:rsidRDefault="008D6F35" w:rsidP="0080396C">
      <w:pPr>
        <w:ind w:left="720" w:hanging="720"/>
        <w:rPr>
          <w:bCs/>
        </w:rPr>
      </w:pPr>
      <w:r w:rsidRPr="00514D33">
        <w:rPr>
          <w:bCs/>
        </w:rPr>
        <w:t xml:space="preserve">Anthony </w:t>
      </w:r>
      <w:proofErr w:type="spellStart"/>
      <w:r w:rsidRPr="00514D33">
        <w:rPr>
          <w:bCs/>
        </w:rPr>
        <w:t>Brogdan</w:t>
      </w:r>
      <w:proofErr w:type="spellEnd"/>
      <w:r w:rsidRPr="00514D33">
        <w:rPr>
          <w:bCs/>
        </w:rPr>
        <w:t>, host of “Strong Inspirations” YouTube, recorded August 23, 2023</w:t>
      </w:r>
    </w:p>
    <w:p w14:paraId="086EEC65" w14:textId="77777777" w:rsidR="00514D33" w:rsidRPr="00514D33" w:rsidRDefault="00514D33" w:rsidP="0080396C">
      <w:pPr>
        <w:ind w:left="720" w:hanging="720"/>
        <w:rPr>
          <w:bCs/>
        </w:rPr>
      </w:pPr>
    </w:p>
    <w:p w14:paraId="2C09E804" w14:textId="77777777" w:rsidR="00F31D65" w:rsidRPr="00F31D65" w:rsidRDefault="00F31D65" w:rsidP="0080396C">
      <w:pPr>
        <w:ind w:left="720" w:hanging="720"/>
      </w:pPr>
      <w:r w:rsidRPr="00F31D65">
        <w:t>Glen and Dakota Perry, “Creole Society in Mobile, Alabama</w:t>
      </w:r>
      <w:r w:rsidR="0093552B">
        <w:t>,</w:t>
      </w:r>
      <w:r w:rsidRPr="00F31D65">
        <w:t xml:space="preserve">” February 19, 2020, Mobile/St. Louis (online video interview) </w:t>
      </w:r>
    </w:p>
    <w:p w14:paraId="1316AD22" w14:textId="77777777" w:rsidR="0080396C" w:rsidRPr="00F31D65" w:rsidRDefault="0080396C" w:rsidP="0080396C">
      <w:pPr>
        <w:ind w:left="720" w:hanging="720"/>
      </w:pPr>
    </w:p>
    <w:p w14:paraId="67FCB65C" w14:textId="77777777" w:rsidR="0080396C" w:rsidRDefault="0080396C" w:rsidP="0080396C">
      <w:pPr>
        <w:ind w:left="720" w:hanging="720"/>
      </w:pPr>
      <w:r>
        <w:t>Brenda Granderson, "Genealogical Society Hosts Conference</w:t>
      </w:r>
      <w:r w:rsidR="0093552B">
        <w:t xml:space="preserve">," </w:t>
      </w:r>
      <w:proofErr w:type="spellStart"/>
      <w:r w:rsidRPr="007B0F1D">
        <w:rPr>
          <w:i/>
        </w:rPr>
        <w:t>N'Digo</w:t>
      </w:r>
      <w:proofErr w:type="spellEnd"/>
      <w:r w:rsidRPr="007B0F1D">
        <w:rPr>
          <w:i/>
        </w:rPr>
        <w:t xml:space="preserve">: A </w:t>
      </w:r>
      <w:proofErr w:type="spellStart"/>
      <w:r w:rsidRPr="007B0F1D">
        <w:rPr>
          <w:i/>
        </w:rPr>
        <w:t>Magapaper</w:t>
      </w:r>
      <w:proofErr w:type="spellEnd"/>
      <w:r w:rsidRPr="007B0F1D">
        <w:rPr>
          <w:i/>
        </w:rPr>
        <w:t xml:space="preserve"> for the Urbane</w:t>
      </w:r>
      <w:r>
        <w:t xml:space="preserve">, October 9--15, 1997, Chicago, Illinois, 13 </w:t>
      </w:r>
    </w:p>
    <w:p w14:paraId="64ECCC6C" w14:textId="77777777" w:rsidR="0080396C" w:rsidRDefault="0080396C" w:rsidP="0080396C">
      <w:pPr>
        <w:ind w:left="720" w:hanging="720"/>
      </w:pPr>
    </w:p>
    <w:p w14:paraId="6B6B45BD" w14:textId="77777777" w:rsidR="0080396C" w:rsidRDefault="0080396C" w:rsidP="0080396C">
      <w:pPr>
        <w:ind w:left="720" w:hanging="720"/>
      </w:pPr>
      <w:r>
        <w:t>Pamela Rohland, "Back to The Future</w:t>
      </w:r>
      <w:r w:rsidR="008C7E96">
        <w:t>,</w:t>
      </w:r>
      <w:r>
        <w:t xml:space="preserve">" </w:t>
      </w:r>
      <w:r w:rsidRPr="007B0F1D">
        <w:rPr>
          <w:i/>
        </w:rPr>
        <w:t>Income Opportunities Magazine</w:t>
      </w:r>
      <w:r>
        <w:t>, November 1996, 22-25</w:t>
      </w:r>
    </w:p>
    <w:p w14:paraId="0D5F6331" w14:textId="77777777" w:rsidR="0080396C" w:rsidRDefault="0080396C" w:rsidP="0080396C">
      <w:pPr>
        <w:ind w:left="720" w:hanging="720"/>
      </w:pPr>
    </w:p>
    <w:p w14:paraId="1F6D0846" w14:textId="77777777" w:rsidR="0080396C" w:rsidRDefault="0080396C" w:rsidP="0080396C">
      <w:pPr>
        <w:ind w:left="720" w:hanging="720"/>
      </w:pPr>
      <w:r>
        <w:t>Carla St. Rose Peterson, "Conversations: Genealogy," July 15, 1996, Double Helix Corporation (</w:t>
      </w:r>
      <w:r w:rsidR="00435BF9">
        <w:t xml:space="preserve">St Louis </w:t>
      </w:r>
      <w:r>
        <w:t>cab</w:t>
      </w:r>
      <w:r w:rsidR="00435BF9">
        <w:t>le television station</w:t>
      </w:r>
      <w:r>
        <w:t>)</w:t>
      </w:r>
    </w:p>
    <w:p w14:paraId="34E3251F" w14:textId="77777777" w:rsidR="0080396C" w:rsidRDefault="0080396C" w:rsidP="0080396C">
      <w:pPr>
        <w:ind w:left="720" w:hanging="720"/>
      </w:pPr>
    </w:p>
    <w:p w14:paraId="0913D8E0" w14:textId="77777777" w:rsidR="0080396C" w:rsidRDefault="0080396C" w:rsidP="0080396C">
      <w:pPr>
        <w:ind w:left="720" w:hanging="720"/>
      </w:pPr>
    </w:p>
    <w:sectPr w:rsidR="0080396C" w:rsidSect="000563D4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E2AD" w14:textId="77777777" w:rsidR="002C39A9" w:rsidRDefault="002C39A9" w:rsidP="00C82698">
      <w:r>
        <w:separator/>
      </w:r>
    </w:p>
  </w:endnote>
  <w:endnote w:type="continuationSeparator" w:id="0">
    <w:p w14:paraId="4DC896D7" w14:textId="77777777" w:rsidR="002C39A9" w:rsidRDefault="002C39A9" w:rsidP="00C8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BF97" w14:textId="77777777" w:rsidR="005F670E" w:rsidRDefault="00172604">
    <w:pPr>
      <w:pStyle w:val="Footer"/>
      <w:jc w:val="center"/>
    </w:pPr>
    <w:r>
      <w:fldChar w:fldCharType="begin"/>
    </w:r>
    <w:r w:rsidR="001C27FD">
      <w:instrText xml:space="preserve"> PAGE   \* MERGEFORMAT </w:instrText>
    </w:r>
    <w:r>
      <w:fldChar w:fldCharType="separate"/>
    </w:r>
    <w:r w:rsidR="001768EE">
      <w:rPr>
        <w:noProof/>
      </w:rPr>
      <w:t>3</w:t>
    </w:r>
    <w:r>
      <w:fldChar w:fldCharType="end"/>
    </w:r>
  </w:p>
  <w:p w14:paraId="61C1D7C6" w14:textId="77777777" w:rsidR="005F670E" w:rsidRDefault="005F6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BB35" w14:textId="77777777" w:rsidR="002C39A9" w:rsidRDefault="002C39A9" w:rsidP="00C82698">
      <w:r>
        <w:separator/>
      </w:r>
    </w:p>
  </w:footnote>
  <w:footnote w:type="continuationSeparator" w:id="0">
    <w:p w14:paraId="6C74A227" w14:textId="77777777" w:rsidR="002C39A9" w:rsidRDefault="002C39A9" w:rsidP="00C8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65FF" w14:textId="77777777" w:rsidR="005F670E" w:rsidRDefault="001C27FD">
    <w:pPr>
      <w:pStyle w:val="Header"/>
    </w:pPr>
    <w:r>
      <w:t>Nordmann</w:t>
    </w:r>
  </w:p>
  <w:p w14:paraId="2FFBAB99" w14:textId="77777777" w:rsidR="005F670E" w:rsidRDefault="005F6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6C"/>
    <w:rsid w:val="000113A7"/>
    <w:rsid w:val="00022C82"/>
    <w:rsid w:val="0002601E"/>
    <w:rsid w:val="00030CA4"/>
    <w:rsid w:val="00031015"/>
    <w:rsid w:val="000326B9"/>
    <w:rsid w:val="00032849"/>
    <w:rsid w:val="00035367"/>
    <w:rsid w:val="000418DB"/>
    <w:rsid w:val="00043BC1"/>
    <w:rsid w:val="00044668"/>
    <w:rsid w:val="0004566B"/>
    <w:rsid w:val="000522E7"/>
    <w:rsid w:val="00057C5B"/>
    <w:rsid w:val="000700B0"/>
    <w:rsid w:val="0008236D"/>
    <w:rsid w:val="00083CBD"/>
    <w:rsid w:val="0008621A"/>
    <w:rsid w:val="000873B1"/>
    <w:rsid w:val="000A2658"/>
    <w:rsid w:val="000A2E70"/>
    <w:rsid w:val="000A76EE"/>
    <w:rsid w:val="000B0E31"/>
    <w:rsid w:val="000B360D"/>
    <w:rsid w:val="000B4959"/>
    <w:rsid w:val="000C22FF"/>
    <w:rsid w:val="000D42D5"/>
    <w:rsid w:val="000D4ED1"/>
    <w:rsid w:val="000D6E89"/>
    <w:rsid w:val="000D77E5"/>
    <w:rsid w:val="000E3300"/>
    <w:rsid w:val="000E3875"/>
    <w:rsid w:val="000E3EE9"/>
    <w:rsid w:val="000E60F4"/>
    <w:rsid w:val="000F01FA"/>
    <w:rsid w:val="000F4178"/>
    <w:rsid w:val="000F513C"/>
    <w:rsid w:val="00107C1F"/>
    <w:rsid w:val="00113151"/>
    <w:rsid w:val="001138C2"/>
    <w:rsid w:val="00115647"/>
    <w:rsid w:val="001202EA"/>
    <w:rsid w:val="00123159"/>
    <w:rsid w:val="001234E7"/>
    <w:rsid w:val="0012632F"/>
    <w:rsid w:val="00126913"/>
    <w:rsid w:val="00126919"/>
    <w:rsid w:val="001335A9"/>
    <w:rsid w:val="00135B56"/>
    <w:rsid w:val="00140F7E"/>
    <w:rsid w:val="001477AE"/>
    <w:rsid w:val="00151C01"/>
    <w:rsid w:val="001535D6"/>
    <w:rsid w:val="00157B45"/>
    <w:rsid w:val="00161540"/>
    <w:rsid w:val="00163ADD"/>
    <w:rsid w:val="00170A2D"/>
    <w:rsid w:val="00172604"/>
    <w:rsid w:val="001730B0"/>
    <w:rsid w:val="00174DA8"/>
    <w:rsid w:val="00175667"/>
    <w:rsid w:val="001768EE"/>
    <w:rsid w:val="00177865"/>
    <w:rsid w:val="00186C45"/>
    <w:rsid w:val="00186D79"/>
    <w:rsid w:val="001906DF"/>
    <w:rsid w:val="001A1014"/>
    <w:rsid w:val="001A2C42"/>
    <w:rsid w:val="001B2D3F"/>
    <w:rsid w:val="001B4CDF"/>
    <w:rsid w:val="001C27FD"/>
    <w:rsid w:val="001C68AE"/>
    <w:rsid w:val="001D3484"/>
    <w:rsid w:val="001D66D0"/>
    <w:rsid w:val="001E067F"/>
    <w:rsid w:val="001E47F7"/>
    <w:rsid w:val="001F0BB1"/>
    <w:rsid w:val="001F3AD5"/>
    <w:rsid w:val="00205F27"/>
    <w:rsid w:val="00213C76"/>
    <w:rsid w:val="002169CA"/>
    <w:rsid w:val="00216C1F"/>
    <w:rsid w:val="0022252D"/>
    <w:rsid w:val="00222657"/>
    <w:rsid w:val="002249E2"/>
    <w:rsid w:val="00233460"/>
    <w:rsid w:val="002359C8"/>
    <w:rsid w:val="002503B2"/>
    <w:rsid w:val="00250792"/>
    <w:rsid w:val="00250BEA"/>
    <w:rsid w:val="0025294F"/>
    <w:rsid w:val="002530A5"/>
    <w:rsid w:val="00253E1F"/>
    <w:rsid w:val="0025713D"/>
    <w:rsid w:val="002677A3"/>
    <w:rsid w:val="00271895"/>
    <w:rsid w:val="00274DA1"/>
    <w:rsid w:val="00274E9F"/>
    <w:rsid w:val="00281623"/>
    <w:rsid w:val="00281A57"/>
    <w:rsid w:val="00287DDB"/>
    <w:rsid w:val="00296187"/>
    <w:rsid w:val="0029740C"/>
    <w:rsid w:val="002A5BAB"/>
    <w:rsid w:val="002A6074"/>
    <w:rsid w:val="002B633B"/>
    <w:rsid w:val="002B6B53"/>
    <w:rsid w:val="002C082C"/>
    <w:rsid w:val="002C0DF3"/>
    <w:rsid w:val="002C39A9"/>
    <w:rsid w:val="002C50B3"/>
    <w:rsid w:val="002D37D0"/>
    <w:rsid w:val="002E55F9"/>
    <w:rsid w:val="002F1433"/>
    <w:rsid w:val="003003BE"/>
    <w:rsid w:val="00307AA6"/>
    <w:rsid w:val="00310878"/>
    <w:rsid w:val="00315D65"/>
    <w:rsid w:val="00322DE3"/>
    <w:rsid w:val="00325E63"/>
    <w:rsid w:val="00330B7D"/>
    <w:rsid w:val="00331C75"/>
    <w:rsid w:val="0035642E"/>
    <w:rsid w:val="00363BDB"/>
    <w:rsid w:val="0037557C"/>
    <w:rsid w:val="00382D46"/>
    <w:rsid w:val="00382D65"/>
    <w:rsid w:val="0038744B"/>
    <w:rsid w:val="00393CCD"/>
    <w:rsid w:val="003A316C"/>
    <w:rsid w:val="003A6100"/>
    <w:rsid w:val="003C3221"/>
    <w:rsid w:val="003C4697"/>
    <w:rsid w:val="003C5E24"/>
    <w:rsid w:val="003D0B47"/>
    <w:rsid w:val="003D0C98"/>
    <w:rsid w:val="003E4B19"/>
    <w:rsid w:val="003F552F"/>
    <w:rsid w:val="003F707B"/>
    <w:rsid w:val="00403DC1"/>
    <w:rsid w:val="004041CA"/>
    <w:rsid w:val="004241BE"/>
    <w:rsid w:val="004254F1"/>
    <w:rsid w:val="00435BF9"/>
    <w:rsid w:val="00440786"/>
    <w:rsid w:val="00442ED0"/>
    <w:rsid w:val="004448AB"/>
    <w:rsid w:val="00456E24"/>
    <w:rsid w:val="00460F3D"/>
    <w:rsid w:val="00464A53"/>
    <w:rsid w:val="00467333"/>
    <w:rsid w:val="0047496E"/>
    <w:rsid w:val="00476740"/>
    <w:rsid w:val="00477C8E"/>
    <w:rsid w:val="00481787"/>
    <w:rsid w:val="00485AD4"/>
    <w:rsid w:val="00485F28"/>
    <w:rsid w:val="00486433"/>
    <w:rsid w:val="004963FA"/>
    <w:rsid w:val="004A391C"/>
    <w:rsid w:val="004B557E"/>
    <w:rsid w:val="004C199B"/>
    <w:rsid w:val="004C5DA6"/>
    <w:rsid w:val="004D2DD4"/>
    <w:rsid w:val="004D4F23"/>
    <w:rsid w:val="004D6DB4"/>
    <w:rsid w:val="004E2FB1"/>
    <w:rsid w:val="004E5E16"/>
    <w:rsid w:val="004E609D"/>
    <w:rsid w:val="004E7118"/>
    <w:rsid w:val="004E7DFA"/>
    <w:rsid w:val="004F5E51"/>
    <w:rsid w:val="0050067F"/>
    <w:rsid w:val="00505727"/>
    <w:rsid w:val="005120E7"/>
    <w:rsid w:val="00514D33"/>
    <w:rsid w:val="00516911"/>
    <w:rsid w:val="00522F9F"/>
    <w:rsid w:val="0052444C"/>
    <w:rsid w:val="00524DC2"/>
    <w:rsid w:val="005261E3"/>
    <w:rsid w:val="00535DEC"/>
    <w:rsid w:val="00536865"/>
    <w:rsid w:val="00541436"/>
    <w:rsid w:val="005436CC"/>
    <w:rsid w:val="00546BAB"/>
    <w:rsid w:val="00554767"/>
    <w:rsid w:val="00555200"/>
    <w:rsid w:val="0055746A"/>
    <w:rsid w:val="0056710E"/>
    <w:rsid w:val="005820C3"/>
    <w:rsid w:val="0058273B"/>
    <w:rsid w:val="0058627C"/>
    <w:rsid w:val="005B4AE2"/>
    <w:rsid w:val="005B525D"/>
    <w:rsid w:val="005D2A90"/>
    <w:rsid w:val="005F3669"/>
    <w:rsid w:val="005F42EC"/>
    <w:rsid w:val="005F670E"/>
    <w:rsid w:val="00600657"/>
    <w:rsid w:val="00601CB4"/>
    <w:rsid w:val="00603679"/>
    <w:rsid w:val="006103E1"/>
    <w:rsid w:val="00614FBB"/>
    <w:rsid w:val="00617116"/>
    <w:rsid w:val="00620983"/>
    <w:rsid w:val="00621D80"/>
    <w:rsid w:val="006226FE"/>
    <w:rsid w:val="0063303B"/>
    <w:rsid w:val="006333E4"/>
    <w:rsid w:val="00634895"/>
    <w:rsid w:val="00643079"/>
    <w:rsid w:val="006471E0"/>
    <w:rsid w:val="006662C2"/>
    <w:rsid w:val="006677D9"/>
    <w:rsid w:val="00670325"/>
    <w:rsid w:val="00670AE9"/>
    <w:rsid w:val="00674B36"/>
    <w:rsid w:val="00676FDC"/>
    <w:rsid w:val="00686137"/>
    <w:rsid w:val="00687534"/>
    <w:rsid w:val="0069096C"/>
    <w:rsid w:val="00694D66"/>
    <w:rsid w:val="006950CD"/>
    <w:rsid w:val="006966DC"/>
    <w:rsid w:val="006B12D5"/>
    <w:rsid w:val="006C5A5E"/>
    <w:rsid w:val="006C6A10"/>
    <w:rsid w:val="006D2750"/>
    <w:rsid w:val="006D3BB6"/>
    <w:rsid w:val="006D3E2D"/>
    <w:rsid w:val="006D4BE6"/>
    <w:rsid w:val="006E01C1"/>
    <w:rsid w:val="006E2BCB"/>
    <w:rsid w:val="006E65BD"/>
    <w:rsid w:val="006F424C"/>
    <w:rsid w:val="006F4B62"/>
    <w:rsid w:val="00701203"/>
    <w:rsid w:val="0070541D"/>
    <w:rsid w:val="00713666"/>
    <w:rsid w:val="0071608B"/>
    <w:rsid w:val="0071793D"/>
    <w:rsid w:val="00720EBE"/>
    <w:rsid w:val="0072104F"/>
    <w:rsid w:val="00722FCC"/>
    <w:rsid w:val="00727500"/>
    <w:rsid w:val="00732100"/>
    <w:rsid w:val="00745C1F"/>
    <w:rsid w:val="00762C89"/>
    <w:rsid w:val="00763E47"/>
    <w:rsid w:val="007718D5"/>
    <w:rsid w:val="007761E5"/>
    <w:rsid w:val="00783D56"/>
    <w:rsid w:val="00791907"/>
    <w:rsid w:val="00797771"/>
    <w:rsid w:val="007A27A7"/>
    <w:rsid w:val="007A5174"/>
    <w:rsid w:val="007C0B8F"/>
    <w:rsid w:val="007C5A1A"/>
    <w:rsid w:val="007D2D90"/>
    <w:rsid w:val="007D5ED9"/>
    <w:rsid w:val="007E0638"/>
    <w:rsid w:val="007E48F3"/>
    <w:rsid w:val="007E54D6"/>
    <w:rsid w:val="007F4658"/>
    <w:rsid w:val="008030D8"/>
    <w:rsid w:val="0080396C"/>
    <w:rsid w:val="00806ADB"/>
    <w:rsid w:val="00807800"/>
    <w:rsid w:val="00807A4C"/>
    <w:rsid w:val="0081503A"/>
    <w:rsid w:val="00817311"/>
    <w:rsid w:val="00825CFB"/>
    <w:rsid w:val="00831E4C"/>
    <w:rsid w:val="0084208C"/>
    <w:rsid w:val="00852337"/>
    <w:rsid w:val="00867B66"/>
    <w:rsid w:val="00877D7B"/>
    <w:rsid w:val="0088460B"/>
    <w:rsid w:val="0089534B"/>
    <w:rsid w:val="008A48AA"/>
    <w:rsid w:val="008A707F"/>
    <w:rsid w:val="008B2AEC"/>
    <w:rsid w:val="008B4024"/>
    <w:rsid w:val="008C05ED"/>
    <w:rsid w:val="008C0D6D"/>
    <w:rsid w:val="008C1E5E"/>
    <w:rsid w:val="008C781D"/>
    <w:rsid w:val="008C7E96"/>
    <w:rsid w:val="008D6F35"/>
    <w:rsid w:val="008E3037"/>
    <w:rsid w:val="008F1D39"/>
    <w:rsid w:val="008F36A9"/>
    <w:rsid w:val="008F3B72"/>
    <w:rsid w:val="009114C3"/>
    <w:rsid w:val="00912B76"/>
    <w:rsid w:val="00914448"/>
    <w:rsid w:val="0091539F"/>
    <w:rsid w:val="00917A09"/>
    <w:rsid w:val="0093552B"/>
    <w:rsid w:val="00950AD7"/>
    <w:rsid w:val="00966927"/>
    <w:rsid w:val="00984306"/>
    <w:rsid w:val="00984331"/>
    <w:rsid w:val="0099007D"/>
    <w:rsid w:val="009927DF"/>
    <w:rsid w:val="009929F1"/>
    <w:rsid w:val="0099465A"/>
    <w:rsid w:val="009A484C"/>
    <w:rsid w:val="009A5ACF"/>
    <w:rsid w:val="009B0258"/>
    <w:rsid w:val="009B74F7"/>
    <w:rsid w:val="009C2B47"/>
    <w:rsid w:val="009C528F"/>
    <w:rsid w:val="009D7D3F"/>
    <w:rsid w:val="009E71F0"/>
    <w:rsid w:val="009F0BD6"/>
    <w:rsid w:val="009F0E6F"/>
    <w:rsid w:val="009F7FFD"/>
    <w:rsid w:val="00A03DCC"/>
    <w:rsid w:val="00A04559"/>
    <w:rsid w:val="00A1060A"/>
    <w:rsid w:val="00A125EE"/>
    <w:rsid w:val="00A1448F"/>
    <w:rsid w:val="00A14FC0"/>
    <w:rsid w:val="00A171CC"/>
    <w:rsid w:val="00A23093"/>
    <w:rsid w:val="00A2423E"/>
    <w:rsid w:val="00A25247"/>
    <w:rsid w:val="00A32281"/>
    <w:rsid w:val="00A51F73"/>
    <w:rsid w:val="00A62C99"/>
    <w:rsid w:val="00A65C77"/>
    <w:rsid w:val="00A71D1C"/>
    <w:rsid w:val="00A74232"/>
    <w:rsid w:val="00A746DF"/>
    <w:rsid w:val="00AA26BC"/>
    <w:rsid w:val="00AA2ECB"/>
    <w:rsid w:val="00AB1343"/>
    <w:rsid w:val="00AB7890"/>
    <w:rsid w:val="00AC2B55"/>
    <w:rsid w:val="00AE1D1E"/>
    <w:rsid w:val="00B02A8F"/>
    <w:rsid w:val="00B12EF3"/>
    <w:rsid w:val="00B131C8"/>
    <w:rsid w:val="00B30FF1"/>
    <w:rsid w:val="00B349DE"/>
    <w:rsid w:val="00B379F6"/>
    <w:rsid w:val="00B4265D"/>
    <w:rsid w:val="00B642C2"/>
    <w:rsid w:val="00B74236"/>
    <w:rsid w:val="00B74697"/>
    <w:rsid w:val="00B75769"/>
    <w:rsid w:val="00B904F6"/>
    <w:rsid w:val="00BC2C0C"/>
    <w:rsid w:val="00BD1177"/>
    <w:rsid w:val="00BD50E1"/>
    <w:rsid w:val="00BE5B22"/>
    <w:rsid w:val="00BF3FAF"/>
    <w:rsid w:val="00BF5315"/>
    <w:rsid w:val="00BF67D5"/>
    <w:rsid w:val="00BF7AB3"/>
    <w:rsid w:val="00BF7C03"/>
    <w:rsid w:val="00C01156"/>
    <w:rsid w:val="00C0226D"/>
    <w:rsid w:val="00C04C05"/>
    <w:rsid w:val="00C05694"/>
    <w:rsid w:val="00C11A78"/>
    <w:rsid w:val="00C12207"/>
    <w:rsid w:val="00C132A4"/>
    <w:rsid w:val="00C34BEA"/>
    <w:rsid w:val="00C3777A"/>
    <w:rsid w:val="00C37BC5"/>
    <w:rsid w:val="00C440A4"/>
    <w:rsid w:val="00C45DF9"/>
    <w:rsid w:val="00C45EC1"/>
    <w:rsid w:val="00C47029"/>
    <w:rsid w:val="00C55EDC"/>
    <w:rsid w:val="00C5720E"/>
    <w:rsid w:val="00C612F8"/>
    <w:rsid w:val="00C634E6"/>
    <w:rsid w:val="00C64B1E"/>
    <w:rsid w:val="00C70B47"/>
    <w:rsid w:val="00C72074"/>
    <w:rsid w:val="00C73428"/>
    <w:rsid w:val="00C76C86"/>
    <w:rsid w:val="00C82698"/>
    <w:rsid w:val="00C83A10"/>
    <w:rsid w:val="00C93658"/>
    <w:rsid w:val="00C95FFB"/>
    <w:rsid w:val="00C97A15"/>
    <w:rsid w:val="00CA3F4B"/>
    <w:rsid w:val="00CA62F5"/>
    <w:rsid w:val="00CB1028"/>
    <w:rsid w:val="00CB285D"/>
    <w:rsid w:val="00CC2616"/>
    <w:rsid w:val="00CD1154"/>
    <w:rsid w:val="00CD2856"/>
    <w:rsid w:val="00CD3AA1"/>
    <w:rsid w:val="00CD5179"/>
    <w:rsid w:val="00CD530C"/>
    <w:rsid w:val="00CD5C57"/>
    <w:rsid w:val="00CE4EE5"/>
    <w:rsid w:val="00CF0C17"/>
    <w:rsid w:val="00D13740"/>
    <w:rsid w:val="00D21D77"/>
    <w:rsid w:val="00D2401E"/>
    <w:rsid w:val="00D35155"/>
    <w:rsid w:val="00D40A18"/>
    <w:rsid w:val="00D43ED9"/>
    <w:rsid w:val="00D5078C"/>
    <w:rsid w:val="00D544EB"/>
    <w:rsid w:val="00D54796"/>
    <w:rsid w:val="00D60096"/>
    <w:rsid w:val="00D63B9D"/>
    <w:rsid w:val="00D762EE"/>
    <w:rsid w:val="00D8524B"/>
    <w:rsid w:val="00D87554"/>
    <w:rsid w:val="00D92799"/>
    <w:rsid w:val="00DA08D7"/>
    <w:rsid w:val="00DA1CC1"/>
    <w:rsid w:val="00DA2151"/>
    <w:rsid w:val="00DB0692"/>
    <w:rsid w:val="00DC2B25"/>
    <w:rsid w:val="00DD44EE"/>
    <w:rsid w:val="00DD7A68"/>
    <w:rsid w:val="00DE20CA"/>
    <w:rsid w:val="00DE36DA"/>
    <w:rsid w:val="00DF2AC8"/>
    <w:rsid w:val="00DF3E5C"/>
    <w:rsid w:val="00E00489"/>
    <w:rsid w:val="00E016B9"/>
    <w:rsid w:val="00E02AFF"/>
    <w:rsid w:val="00E04A18"/>
    <w:rsid w:val="00E06778"/>
    <w:rsid w:val="00E0744F"/>
    <w:rsid w:val="00E11A62"/>
    <w:rsid w:val="00E121F0"/>
    <w:rsid w:val="00E12DA4"/>
    <w:rsid w:val="00E15D5E"/>
    <w:rsid w:val="00E2068F"/>
    <w:rsid w:val="00E23719"/>
    <w:rsid w:val="00E25A7C"/>
    <w:rsid w:val="00E37017"/>
    <w:rsid w:val="00E46CE3"/>
    <w:rsid w:val="00E53069"/>
    <w:rsid w:val="00E6475A"/>
    <w:rsid w:val="00E71164"/>
    <w:rsid w:val="00E7271F"/>
    <w:rsid w:val="00E74136"/>
    <w:rsid w:val="00E847A8"/>
    <w:rsid w:val="00E911AA"/>
    <w:rsid w:val="00E937D3"/>
    <w:rsid w:val="00E93D34"/>
    <w:rsid w:val="00EA5C9A"/>
    <w:rsid w:val="00EB5CA2"/>
    <w:rsid w:val="00EC0973"/>
    <w:rsid w:val="00EC642C"/>
    <w:rsid w:val="00ED6D3F"/>
    <w:rsid w:val="00EE034B"/>
    <w:rsid w:val="00EF6AF1"/>
    <w:rsid w:val="00EF7013"/>
    <w:rsid w:val="00F0613E"/>
    <w:rsid w:val="00F12C4D"/>
    <w:rsid w:val="00F1342A"/>
    <w:rsid w:val="00F13465"/>
    <w:rsid w:val="00F13E5B"/>
    <w:rsid w:val="00F16512"/>
    <w:rsid w:val="00F16677"/>
    <w:rsid w:val="00F16994"/>
    <w:rsid w:val="00F16CB9"/>
    <w:rsid w:val="00F24BEB"/>
    <w:rsid w:val="00F27F49"/>
    <w:rsid w:val="00F31D65"/>
    <w:rsid w:val="00F45F4B"/>
    <w:rsid w:val="00F51A2C"/>
    <w:rsid w:val="00F51E12"/>
    <w:rsid w:val="00F553AB"/>
    <w:rsid w:val="00F57F13"/>
    <w:rsid w:val="00F700C5"/>
    <w:rsid w:val="00F7288C"/>
    <w:rsid w:val="00F76DEC"/>
    <w:rsid w:val="00F770CC"/>
    <w:rsid w:val="00F8675C"/>
    <w:rsid w:val="00F91505"/>
    <w:rsid w:val="00FA1624"/>
    <w:rsid w:val="00FA58D6"/>
    <w:rsid w:val="00FA6779"/>
    <w:rsid w:val="00FB1D5D"/>
    <w:rsid w:val="00FC1673"/>
    <w:rsid w:val="00FD2688"/>
    <w:rsid w:val="00FD2A62"/>
    <w:rsid w:val="00FD30DA"/>
    <w:rsid w:val="00FD511C"/>
    <w:rsid w:val="00FE024F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A74DF"/>
  <w15:docId w15:val="{D8EA9A03-4746-408A-935F-223300F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E65B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3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39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E30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43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B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475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ofalabama.org/face/Article.jsp?id=h-2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cyclopediaofalabama.org/face/Article.jsp?id=h-14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koningradio.org/ky-usct-projec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A. Nordmann</dc:creator>
  <cp:lastModifiedBy>Chris Nordmann</cp:lastModifiedBy>
  <cp:revision>2</cp:revision>
  <cp:lastPrinted>2011-07-13T16:17:00Z</cp:lastPrinted>
  <dcterms:created xsi:type="dcterms:W3CDTF">2023-08-23T20:05:00Z</dcterms:created>
  <dcterms:modified xsi:type="dcterms:W3CDTF">2023-08-23T20:05:00Z</dcterms:modified>
</cp:coreProperties>
</file>